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5A90A" w14:textId="6C7F8DD0" w:rsidR="00307580" w:rsidRDefault="00595DA2" w:rsidP="0040020F">
      <w:pPr>
        <w:spacing w:before="120" w:after="120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ab/>
      </w:r>
      <w:r w:rsidR="00EA387C">
        <w:rPr>
          <w:rFonts w:ascii="Cambria" w:hAnsi="Cambria" w:cs="Times New Roman"/>
        </w:rPr>
        <w:t xml:space="preserve">В такива задачи винаги трябва да анализираме информацията, която ни дава функцията за комуникация с програмата на журито. Имаме три различни кода, които може да ни бъдат върнати, като </w:t>
      </w:r>
      <m:oMath>
        <m:r>
          <w:rPr>
            <w:rFonts w:ascii="Cambria Math" w:hAnsi="Cambria Math" w:cs="Times New Roman"/>
          </w:rPr>
          <m:t>0</m:t>
        </m:r>
      </m:oMath>
      <w:r w:rsidR="00EA387C">
        <w:rPr>
          <w:rFonts w:ascii="Cambria" w:hAnsi="Cambria" w:cs="Times New Roman"/>
        </w:rPr>
        <w:t xml:space="preserve"> е най-вероятният от тях, но има твърде много възможности, за да разберем нещо съществено от него. Кодът 2 ни дава пълна информация, но реално можем да го използваме само за да се уверим, че вече сме намерили низа, който ни трябва. Затова е съвсем логично да се насочим към информацията, която ни дава код 1.</w:t>
      </w:r>
    </w:p>
    <w:p w14:paraId="4F83E9EA" w14:textId="5CC6E7CB" w:rsidR="005F0D8E" w:rsidRDefault="0040020F" w:rsidP="00307580">
      <w:pPr>
        <w:spacing w:before="120" w:after="120"/>
        <w:ind w:firstLine="708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Нека генерираме произволен двоичен низ</w:t>
      </w:r>
      <w:r w:rsidRPr="0040020F">
        <w:rPr>
          <w:rFonts w:ascii="Cambria" w:hAnsi="Cambria" w:cs="Times New Roman"/>
        </w:rPr>
        <w:t xml:space="preserve"> </w:t>
      </w:r>
      <w:r>
        <w:rPr>
          <w:rFonts w:ascii="Cambria" w:hAnsi="Cambria" w:cs="Times New Roman"/>
        </w:rPr>
        <w:t xml:space="preserve">с </w:t>
      </w:r>
      <m:oMath>
        <m:r>
          <m:rPr>
            <m:sty m:val="bi"/>
          </m:rPr>
          <w:rPr>
            <w:rFonts w:ascii="Cambria Math" w:hAnsi="Cambria Math" w:cs="Times New Roman"/>
            <w:lang w:val="en-US"/>
          </w:rPr>
          <m:t>N</m:t>
        </m:r>
      </m:oMath>
      <w:r w:rsidRPr="0040020F">
        <w:rPr>
          <w:rFonts w:ascii="Cambria" w:hAnsi="Cambria" w:cs="Times New Roman"/>
        </w:rPr>
        <w:t xml:space="preserve"> </w:t>
      </w:r>
      <w:r>
        <w:rPr>
          <w:rFonts w:ascii="Cambria" w:hAnsi="Cambria" w:cs="Times New Roman"/>
        </w:rPr>
        <w:t xml:space="preserve">символа и го сравним с този, който искаме да намерим. С </w:t>
      </w:r>
      <m:oMath>
        <m:r>
          <m:rPr>
            <m:sty m:val="bi"/>
          </m:rPr>
          <w:rPr>
            <w:rFonts w:ascii="Cambria Math" w:hAnsi="Cambria Math" w:cs="Times New Roman"/>
          </w:rPr>
          <m:t>K</m:t>
        </m:r>
      </m:oMath>
      <w:r>
        <w:rPr>
          <w:rFonts w:ascii="Cambria" w:hAnsi="Cambria" w:cs="Times New Roman"/>
          <w:b/>
          <w:bCs/>
        </w:rPr>
        <w:t xml:space="preserve"> </w:t>
      </w:r>
      <w:r>
        <w:rPr>
          <w:rFonts w:ascii="Cambria" w:hAnsi="Cambria" w:cs="Times New Roman"/>
        </w:rPr>
        <w:t xml:space="preserve">ще означим броя на съвпадащите символи в двата низа. </w:t>
      </w:r>
      <w:r w:rsidR="00723775">
        <w:rPr>
          <w:rFonts w:ascii="Cambria" w:hAnsi="Cambria" w:cs="Times New Roman"/>
        </w:rPr>
        <w:t xml:space="preserve">Вероятността </w:t>
      </w:r>
      <m:oMath>
        <m:r>
          <m:rPr>
            <m:sty m:val="bi"/>
          </m:rPr>
          <w:rPr>
            <w:rFonts w:ascii="Cambria Math" w:hAnsi="Cambria Math" w:cs="Times New Roman"/>
          </w:rPr>
          <m:t>K</m:t>
        </m:r>
      </m:oMath>
      <w:r w:rsidR="00723775" w:rsidRPr="00723775">
        <w:rPr>
          <w:rFonts w:ascii="Cambria" w:hAnsi="Cambria" w:cs="Times New Roman"/>
        </w:rPr>
        <w:t xml:space="preserve"> </w:t>
      </w:r>
      <w:r w:rsidR="00723775">
        <w:rPr>
          <w:rFonts w:ascii="Cambria" w:hAnsi="Cambria" w:cs="Times New Roman"/>
        </w:rPr>
        <w:t xml:space="preserve">да е равно на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N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="00723775" w:rsidRPr="00723775">
        <w:rPr>
          <w:rFonts w:ascii="Cambria" w:hAnsi="Cambria" w:cs="Times New Roman"/>
        </w:rPr>
        <w:t xml:space="preserve"> </w:t>
      </w:r>
      <w:r w:rsidR="00723775">
        <w:rPr>
          <w:rFonts w:ascii="Cambria" w:hAnsi="Cambria" w:cs="Times New Roman"/>
          <w:lang w:val="en-US"/>
        </w:rPr>
        <w:t>e</w:t>
      </w:r>
      <w:r w:rsidR="00723775">
        <w:rPr>
          <w:rFonts w:ascii="Cambria" w:hAnsi="Cambria" w:cs="Times New Roman"/>
        </w:rPr>
        <w:t xml:space="preserve"> </w:t>
      </w:r>
      <m:oMath>
        <m:r>
          <w:rPr>
            <w:rFonts w:ascii="Cambria Math" w:hAnsi="Cambria Math" w:cs="Times New Roman"/>
          </w:rPr>
          <m:t>P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N</m:t>
            </m:r>
          </m:e>
        </m:d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hAnsi="Cambria Math" w:cs="Times New Roman"/>
                    <w:lang w:val="en-US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N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N</m:t>
                </m:r>
                <m:r>
                  <w:rPr>
                    <w:rFonts w:ascii="Cambria Math" w:hAnsi="Cambria Math" w:cs="Times New Roman"/>
                  </w:rPr>
                  <m:t>/2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N</m:t>
                </m:r>
              </m:sup>
            </m:sSup>
          </m:den>
        </m:f>
      </m:oMath>
      <w:r w:rsidR="00723775">
        <w:rPr>
          <w:rFonts w:ascii="Cambria" w:hAnsi="Cambria" w:cs="Times New Roman"/>
        </w:rPr>
        <w:t xml:space="preserve">, където </w:t>
      </w: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N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N</m:t>
            </m:r>
            <m:r>
              <w:rPr>
                <w:rFonts w:ascii="Cambria Math" w:hAnsi="Cambria Math" w:cs="Times New Roman"/>
              </w:rPr>
              <m:t>/2</m:t>
            </m:r>
          </m:sup>
        </m:sSubSup>
      </m:oMath>
      <w:r w:rsidR="00723775" w:rsidRPr="00723775">
        <w:rPr>
          <w:rFonts w:ascii="Cambria" w:hAnsi="Cambria" w:cs="Times New Roman"/>
        </w:rPr>
        <w:t xml:space="preserve"> </w:t>
      </w:r>
      <w:r w:rsidR="00723775">
        <w:rPr>
          <w:rFonts w:ascii="Cambria" w:hAnsi="Cambria" w:cs="Times New Roman"/>
        </w:rPr>
        <w:t xml:space="preserve">е броят на комбинациите на </w:t>
      </w:r>
      <m:oMath>
        <m:f>
          <m:fPr>
            <m:type m:val="lin"/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N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="00723775" w:rsidRPr="00723775">
        <w:rPr>
          <w:rFonts w:ascii="Cambria" w:hAnsi="Cambria" w:cs="Times New Roman"/>
        </w:rPr>
        <w:t xml:space="preserve"> </w:t>
      </w:r>
      <w:r w:rsidR="00723775">
        <w:rPr>
          <w:rFonts w:ascii="Cambria" w:hAnsi="Cambria" w:cs="Times New Roman"/>
        </w:rPr>
        <w:t xml:space="preserve">елемента от общо </w:t>
      </w:r>
      <m:oMath>
        <m:r>
          <m:rPr>
            <m:sty m:val="bi"/>
          </m:rPr>
          <w:rPr>
            <w:rFonts w:ascii="Cambria Math" w:hAnsi="Cambria Math" w:cs="Times New Roman"/>
            <w:lang w:val="en-US"/>
          </w:rPr>
          <m:t>N</m:t>
        </m:r>
      </m:oMath>
      <w:r w:rsidR="00723775" w:rsidRPr="00723775">
        <w:rPr>
          <w:rFonts w:ascii="Cambria" w:hAnsi="Cambria" w:cs="Times New Roman"/>
          <w:b/>
          <w:bCs/>
        </w:rPr>
        <w:t xml:space="preserve"> </w:t>
      </w:r>
      <w:r w:rsidR="00723775" w:rsidRPr="00723775">
        <w:rPr>
          <w:rFonts w:ascii="Cambria" w:hAnsi="Cambria" w:cs="Times New Roman"/>
        </w:rPr>
        <w:t>(</w:t>
      </w:r>
      <w:r w:rsidR="00723775">
        <w:rPr>
          <w:rFonts w:ascii="Cambria" w:hAnsi="Cambria" w:cs="Times New Roman"/>
        </w:rPr>
        <w:t xml:space="preserve">т. е. броят на всички двоични низове с дължина </w:t>
      </w:r>
      <m:oMath>
        <m:r>
          <m:rPr>
            <m:sty m:val="bi"/>
          </m:rPr>
          <w:rPr>
            <w:rFonts w:ascii="Cambria Math" w:hAnsi="Cambria Math" w:cs="Times New Roman"/>
            <w:lang w:val="en-US"/>
          </w:rPr>
          <m:t>N</m:t>
        </m:r>
      </m:oMath>
      <w:r w:rsidR="00723775" w:rsidRPr="00723775">
        <w:rPr>
          <w:rFonts w:ascii="Cambria" w:hAnsi="Cambria" w:cs="Times New Roman"/>
        </w:rPr>
        <w:t xml:space="preserve">, </w:t>
      </w:r>
      <w:r w:rsidR="00723775">
        <w:rPr>
          <w:rFonts w:ascii="Cambria" w:hAnsi="Cambria" w:cs="Times New Roman"/>
        </w:rPr>
        <w:t xml:space="preserve">които имат </w:t>
      </w:r>
      <m:oMath>
        <m:f>
          <m:fPr>
            <m:type m:val="lin"/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N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="00723775" w:rsidRPr="00723775">
        <w:rPr>
          <w:rFonts w:ascii="Cambria" w:hAnsi="Cambria" w:cs="Times New Roman"/>
        </w:rPr>
        <w:t xml:space="preserve"> </w:t>
      </w:r>
      <w:r w:rsidR="00723775">
        <w:rPr>
          <w:rFonts w:ascii="Cambria" w:hAnsi="Cambria" w:cs="Times New Roman"/>
        </w:rPr>
        <w:t>съвпадащи символа с търсения</w:t>
      </w:r>
      <w:r w:rsidR="00723775" w:rsidRPr="00723775">
        <w:rPr>
          <w:rFonts w:ascii="Cambria" w:hAnsi="Cambria" w:cs="Times New Roman"/>
        </w:rPr>
        <w:t>)</w:t>
      </w:r>
      <w:r w:rsidR="00723775">
        <w:rPr>
          <w:rFonts w:ascii="Cambria" w:hAnsi="Cambria" w:cs="Times New Roman"/>
        </w:rPr>
        <w:t xml:space="preserve">, а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N</m:t>
            </m:r>
          </m:sup>
        </m:sSup>
      </m:oMath>
      <w:r w:rsidR="00723775">
        <w:rPr>
          <w:rFonts w:ascii="Cambria" w:hAnsi="Cambria" w:cs="Times New Roman"/>
        </w:rPr>
        <w:t xml:space="preserve"> е броят на всички двоични низове с дължина </w:t>
      </w:r>
      <m:oMath>
        <m:r>
          <m:rPr>
            <m:sty m:val="bi"/>
          </m:rPr>
          <w:rPr>
            <w:rFonts w:ascii="Cambria Math" w:hAnsi="Cambria Math" w:cs="Times New Roman"/>
            <w:lang w:val="en-US"/>
          </w:rPr>
          <m:t>N</m:t>
        </m:r>
      </m:oMath>
      <w:r w:rsidR="00723775" w:rsidRPr="00723775">
        <w:rPr>
          <w:rFonts w:ascii="Cambria" w:hAnsi="Cambria" w:cs="Times New Roman"/>
        </w:rPr>
        <w:t>.</w:t>
      </w:r>
      <w:r w:rsidR="00723775" w:rsidRPr="00723775">
        <w:rPr>
          <w:rFonts w:ascii="Cambria" w:hAnsi="Cambria" w:cs="Times New Roman"/>
          <w:b/>
          <w:bCs/>
        </w:rPr>
        <w:t xml:space="preserve"> </w:t>
      </w:r>
      <w:r w:rsidR="00723775">
        <w:rPr>
          <w:rFonts w:ascii="Cambria" w:hAnsi="Cambria" w:cs="Times New Roman"/>
        </w:rPr>
        <w:t xml:space="preserve">Опростяваме малко израза за </w:t>
      </w:r>
      <m:oMath>
        <m:r>
          <w:rPr>
            <w:rFonts w:ascii="Cambria Math" w:hAnsi="Cambria Math" w:cs="Times New Roman"/>
          </w:rPr>
          <m:t>P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N</m:t>
            </m:r>
          </m:e>
        </m:d>
      </m:oMath>
      <w:r w:rsidR="00723775" w:rsidRPr="00723775">
        <w:rPr>
          <w:rFonts w:ascii="Cambria" w:hAnsi="Cambria" w:cs="Times New Roman"/>
        </w:rPr>
        <w:t xml:space="preserve"> </w:t>
      </w:r>
      <w:r w:rsidR="00723775">
        <w:rPr>
          <w:rFonts w:ascii="Cambria" w:hAnsi="Cambria" w:cs="Times New Roman"/>
        </w:rPr>
        <w:t xml:space="preserve">и получаваме, че </w:t>
      </w:r>
      <m:oMath>
        <m:r>
          <w:rPr>
            <w:rFonts w:ascii="Cambria Math" w:hAnsi="Cambria Math" w:cs="Times New Roman"/>
          </w:rPr>
          <m:t>P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N</m:t>
            </m:r>
          </m:e>
        </m:d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N</m:t>
            </m:r>
            <m:r>
              <w:rPr>
                <w:rFonts w:ascii="Cambria Math" w:hAnsi="Cambria Math" w:cs="Times New Roman"/>
              </w:rPr>
              <m:t>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 w:cs="Times New Roman"/>
              </w:rPr>
              <m:t>!*</m:t>
            </m:r>
            <m:d>
              <m:d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 w:cs="Times New Roman"/>
              </w:rPr>
              <m:t>!</m:t>
            </m:r>
            <m:r>
              <w:rPr>
                <w:rFonts w:ascii="Cambria Math" w:hAnsi="Cambria Math" w:cs="Times New Roman"/>
              </w:rPr>
              <m:t>*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N</m:t>
                </m:r>
              </m:sup>
            </m:sSup>
          </m:den>
        </m:f>
      </m:oMath>
      <w:r w:rsidR="00307580">
        <w:rPr>
          <w:rFonts w:ascii="Cambria" w:hAnsi="Cambria" w:cs="Times New Roman"/>
        </w:rPr>
        <w:t xml:space="preserve">. </w:t>
      </w:r>
      <w:r w:rsidR="002B4FE8">
        <w:rPr>
          <w:rFonts w:ascii="Cambria" w:hAnsi="Cambria" w:cs="Times New Roman"/>
        </w:rPr>
        <w:t>При</w:t>
      </w:r>
      <w:r w:rsidR="00307580">
        <w:rPr>
          <w:rFonts w:ascii="Cambria" w:hAnsi="Cambria" w:cs="Times New Roman"/>
        </w:rPr>
        <w:t xml:space="preserve"> максималната стойност на </w:t>
      </w:r>
      <m:oMath>
        <m:r>
          <m:rPr>
            <m:sty m:val="bi"/>
          </m:rPr>
          <w:rPr>
            <w:rFonts w:ascii="Cambria Math" w:hAnsi="Cambria Math" w:cs="Times New Roman"/>
            <w:lang w:val="en-US"/>
          </w:rPr>
          <m:t>N</m:t>
        </m:r>
        <m:r>
          <m:rPr>
            <m:sty m:val="bi"/>
          </m:rPr>
          <w:rPr>
            <w:rFonts w:ascii="Cambria Math" w:hAnsi="Cambria Math" w:cs="Times New Roman"/>
          </w:rPr>
          <m:t>=</m:t>
        </m:r>
        <m:r>
          <w:rPr>
            <w:rFonts w:ascii="Cambria Math" w:hAnsi="Cambria Math" w:cs="Times New Roman"/>
          </w:rPr>
          <m:t>1000</m:t>
        </m:r>
      </m:oMath>
      <w:r w:rsidR="00307580">
        <w:rPr>
          <w:rFonts w:ascii="Cambria" w:hAnsi="Cambria" w:cs="Times New Roman"/>
        </w:rPr>
        <w:t xml:space="preserve">, </w:t>
      </w:r>
      <m:oMath>
        <m:r>
          <w:rPr>
            <w:rFonts w:ascii="Cambria Math" w:hAnsi="Cambria Math" w:cs="Times New Roman"/>
            <w:lang w:val="en-US"/>
          </w:rPr>
          <m:t>P</m:t>
        </m:r>
        <m:r>
          <w:rPr>
            <w:rFonts w:ascii="Cambria Math" w:hAnsi="Cambria Math" w:cs="Times New Roman"/>
          </w:rPr>
          <m:t>(</m:t>
        </m:r>
        <m:r>
          <m:rPr>
            <m:sty m:val="bi"/>
          </m:rPr>
          <w:rPr>
            <w:rFonts w:ascii="Cambria Math" w:hAnsi="Cambria Math" w:cs="Times New Roman"/>
            <w:lang w:val="en-US"/>
          </w:rPr>
          <m:t>N</m:t>
        </m:r>
        <m:r>
          <w:rPr>
            <w:rFonts w:ascii="Cambria Math" w:hAnsi="Cambria Math" w:cs="Times New Roman"/>
          </w:rPr>
          <m:t>)</m:t>
        </m:r>
      </m:oMath>
      <w:r w:rsidR="00307580" w:rsidRPr="00307580">
        <w:rPr>
          <w:rFonts w:ascii="Cambria" w:hAnsi="Cambria" w:cs="Times New Roman"/>
        </w:rPr>
        <w:t xml:space="preserve"> </w:t>
      </w:r>
      <w:r w:rsidR="00307580">
        <w:rPr>
          <w:rFonts w:ascii="Cambria" w:hAnsi="Cambria" w:cs="Times New Roman"/>
        </w:rPr>
        <w:t xml:space="preserve">има стойност приблизително </w:t>
      </w:r>
      <m:oMath>
        <m:r>
          <w:rPr>
            <w:rFonts w:ascii="Cambria Math" w:hAnsi="Cambria Math" w:cs="Times New Roman"/>
          </w:rPr>
          <m:t>0</m:t>
        </m:r>
        <m:r>
          <w:rPr>
            <w:rFonts w:ascii="Cambria Math" w:hAnsi="Cambria Math" w:cs="Times New Roman"/>
          </w:rPr>
          <m:t>,</m:t>
        </m:r>
        <m:r>
          <w:rPr>
            <w:rFonts w:ascii="Cambria Math" w:hAnsi="Cambria Math" w:cs="Times New Roman"/>
          </w:rPr>
          <m:t>025</m:t>
        </m:r>
      </m:oMath>
      <w:r w:rsidR="00307580">
        <w:rPr>
          <w:rFonts w:ascii="Cambria" w:hAnsi="Cambria" w:cs="Times New Roman"/>
        </w:rPr>
        <w:t xml:space="preserve">. Това означава, че произволно генерираният низ има </w:t>
      </w:r>
      <m:oMath>
        <m:r>
          <w:rPr>
            <w:rFonts w:ascii="Cambria Math" w:hAnsi="Cambria Math" w:cs="Times New Roman"/>
          </w:rPr>
          <m:t>2,5%</m:t>
        </m:r>
      </m:oMath>
      <w:r w:rsidR="00307580">
        <w:rPr>
          <w:rFonts w:ascii="Cambria" w:hAnsi="Cambria" w:cs="Times New Roman"/>
        </w:rPr>
        <w:t xml:space="preserve"> шанс да има точно </w:t>
      </w:r>
      <m:oMath>
        <m:f>
          <m:fPr>
            <m:type m:val="lin"/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N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="00307580">
        <w:rPr>
          <w:rFonts w:ascii="Cambria" w:hAnsi="Cambria" w:cs="Times New Roman"/>
        </w:rPr>
        <w:t xml:space="preserve"> съвпадащи символа с търсения, или по друг начин казано средно един на всеки </w:t>
      </w:r>
      <m:oMath>
        <m:r>
          <w:rPr>
            <w:rFonts w:ascii="Cambria Math" w:hAnsi="Cambria Math" w:cs="Times New Roman"/>
          </w:rPr>
          <m:t>40</m:t>
        </m:r>
      </m:oMath>
      <w:r w:rsidR="00307580">
        <w:rPr>
          <w:rFonts w:ascii="Cambria" w:hAnsi="Cambria" w:cs="Times New Roman"/>
        </w:rPr>
        <w:t xml:space="preserve"> произволно генерирани такива низа, ще има </w:t>
      </w:r>
      <w:r w:rsidR="005966BE">
        <w:rPr>
          <w:rFonts w:ascii="Cambria" w:hAnsi="Cambria" w:cs="Times New Roman"/>
        </w:rPr>
        <w:t>търсеното</w:t>
      </w:r>
      <w:r w:rsidR="00307580">
        <w:rPr>
          <w:rFonts w:ascii="Cambria" w:hAnsi="Cambria" w:cs="Times New Roman"/>
        </w:rPr>
        <w:t xml:space="preserve"> свойство.</w:t>
      </w:r>
    </w:p>
    <w:p w14:paraId="589781AC" w14:textId="4FBD83A1" w:rsidR="008554B3" w:rsidRDefault="008554B3" w:rsidP="00307580">
      <w:pPr>
        <w:spacing w:before="120" w:after="120"/>
        <w:ind w:firstLine="708"/>
        <w:jc w:val="both"/>
        <w:rPr>
          <w:rFonts w:ascii="Cambria" w:hAnsi="Cambria"/>
        </w:rPr>
      </w:pPr>
      <w:r>
        <w:rPr>
          <w:rFonts w:ascii="Cambria" w:hAnsi="Cambria" w:cs="Times New Roman"/>
        </w:rPr>
        <w:t>Оказва се, че имайки низ</w:t>
      </w:r>
      <w:r w:rsidRPr="008554B3">
        <w:rPr>
          <w:rFonts w:ascii="Cambria" w:hAnsi="Cambria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…</m:t>
        </m:r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N</m:t>
            </m:r>
          </m:sub>
        </m:sSub>
      </m:oMath>
      <w:r>
        <w:rPr>
          <w:rFonts w:ascii="Cambria" w:hAnsi="Cambria" w:cs="Times New Roman"/>
        </w:rPr>
        <w:t xml:space="preserve"> с точно </w:t>
      </w:r>
      <m:oMath>
        <m:f>
          <m:fPr>
            <m:type m:val="lin"/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N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Pr="008554B3">
        <w:rPr>
          <w:rFonts w:ascii="Cambria" w:hAnsi="Cambria" w:cs="Times New Roman"/>
        </w:rPr>
        <w:t xml:space="preserve"> </w:t>
      </w:r>
      <w:r>
        <w:rPr>
          <w:rFonts w:ascii="Cambria" w:hAnsi="Cambria" w:cs="Times New Roman"/>
        </w:rPr>
        <w:t>съвпадения, не е трудно да намерим търсения низ</w:t>
      </w:r>
      <w:r w:rsidRPr="008554B3">
        <w:rPr>
          <w:rFonts w:ascii="Cambria" w:hAnsi="Cambria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…</m:t>
        </m:r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N</m:t>
            </m:r>
          </m:sub>
        </m:sSub>
      </m:oMath>
      <w:r>
        <w:rPr>
          <w:rFonts w:ascii="Cambria" w:hAnsi="Cambria" w:cs="Times New Roman"/>
        </w:rPr>
        <w:t>.</w:t>
      </w:r>
      <w:r w:rsidRPr="008554B3">
        <w:rPr>
          <w:rFonts w:ascii="Cambria" w:hAnsi="Cambria" w:cs="Times New Roman"/>
        </w:rPr>
        <w:t xml:space="preserve"> </w:t>
      </w:r>
      <w:r>
        <w:rPr>
          <w:rFonts w:ascii="Cambria" w:hAnsi="Cambria" w:cs="Times New Roman"/>
        </w:rPr>
        <w:t xml:space="preserve">Да приемем, че </w:t>
      </w: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>
        <w:rPr>
          <w:rFonts w:ascii="Cambria" w:hAnsi="Cambria" w:cs="Times New Roman"/>
        </w:rPr>
        <w:t xml:space="preserve"> </w:t>
      </w:r>
      <w:r w:rsidR="005F0943" w:rsidRPr="005F0943">
        <w:rPr>
          <w:rFonts w:ascii="Cambria" w:hAnsi="Cambria" w:cs="Times New Roman"/>
        </w:rPr>
        <w:t>(</w:t>
      </w:r>
      <w:r w:rsidR="005F0943">
        <w:rPr>
          <w:rFonts w:ascii="Cambria" w:hAnsi="Cambria" w:cs="Times New Roman"/>
        </w:rPr>
        <w:t>т. е. първият символ е един от съвпадащите</w:t>
      </w:r>
      <w:r w:rsidR="005F0943" w:rsidRPr="005F0943">
        <w:rPr>
          <w:rFonts w:ascii="Cambria" w:hAnsi="Cambria" w:cs="Times New Roman"/>
        </w:rPr>
        <w:t>)</w:t>
      </w:r>
      <w:r w:rsidR="005F0943">
        <w:rPr>
          <w:rFonts w:ascii="Cambria" w:hAnsi="Cambria" w:cs="Times New Roman"/>
        </w:rPr>
        <w:t xml:space="preserve">. Обръщаме първите два символа на </w:t>
      </w:r>
      <m:oMath>
        <m:r>
          <w:rPr>
            <w:rFonts w:ascii="Cambria Math" w:hAnsi="Cambria Math" w:cs="Times New Roman"/>
            <w:lang w:val="en-US"/>
          </w:rPr>
          <m:t>S</m:t>
        </m:r>
      </m:oMath>
      <w:r w:rsidR="005F0943" w:rsidRPr="005F0943">
        <w:rPr>
          <w:rFonts w:ascii="Cambria" w:hAnsi="Cambria" w:cs="Times New Roman"/>
        </w:rPr>
        <w:t xml:space="preserve"> </w:t>
      </w:r>
      <w:r w:rsidR="005F0943">
        <w:rPr>
          <w:rFonts w:ascii="Cambria" w:hAnsi="Cambria" w:cs="Times New Roman"/>
        </w:rPr>
        <w:t xml:space="preserve">и го сравняваме с </w:t>
      </w:r>
      <m:oMath>
        <m:r>
          <w:rPr>
            <w:rFonts w:ascii="Cambria Math" w:hAnsi="Cambria Math" w:cs="Times New Roman"/>
            <w:lang w:val="en-US"/>
          </w:rPr>
          <m:t>T</m:t>
        </m:r>
      </m:oMath>
      <w:r w:rsidR="005F0943" w:rsidRPr="005F0943">
        <w:rPr>
          <w:rFonts w:ascii="Cambria" w:hAnsi="Cambria" w:cs="Times New Roman"/>
        </w:rPr>
        <w:t xml:space="preserve">. </w:t>
      </w:r>
      <w:r w:rsidR="005F0943">
        <w:rPr>
          <w:rFonts w:ascii="Cambria" w:hAnsi="Cambria" w:cs="Times New Roman"/>
        </w:rPr>
        <w:t xml:space="preserve">Ако отново имаме </w:t>
      </w:r>
      <m:oMath>
        <m:f>
          <m:fPr>
            <m:type m:val="lin"/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N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="005F0943" w:rsidRPr="005F0943">
        <w:rPr>
          <w:rFonts w:ascii="Cambria" w:hAnsi="Cambria" w:cs="Times New Roman"/>
        </w:rPr>
        <w:t xml:space="preserve"> </w:t>
      </w:r>
      <w:r w:rsidR="005F0943">
        <w:rPr>
          <w:rFonts w:ascii="Cambria" w:hAnsi="Cambria" w:cs="Times New Roman"/>
        </w:rPr>
        <w:t xml:space="preserve">съвпадения, това означава, че </w:t>
      </w: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≠</m:t>
        </m:r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5F0943">
        <w:rPr>
          <w:rFonts w:ascii="Cambria" w:hAnsi="Cambria" w:cs="Times New Roman"/>
        </w:rPr>
        <w:t xml:space="preserve">, а в противен случай </w:t>
      </w: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F52129">
        <w:rPr>
          <w:rFonts w:ascii="Cambria" w:hAnsi="Cambria" w:cs="Times New Roman"/>
        </w:rPr>
        <w:t xml:space="preserve"> </w:t>
      </w:r>
      <w:r w:rsidR="00F52129" w:rsidRPr="005F0943">
        <w:rPr>
          <w:rFonts w:ascii="Cambria" w:hAnsi="Cambria" w:cs="Times New Roman"/>
        </w:rPr>
        <w:t>(</w:t>
      </w:r>
      <w:r w:rsidR="00F52129">
        <w:rPr>
          <w:rFonts w:ascii="Cambria" w:hAnsi="Cambria" w:cs="Times New Roman"/>
        </w:rPr>
        <w:t>стига наистина</w:t>
      </w:r>
      <w:r w:rsidR="00F52129">
        <w:rPr>
          <w:rFonts w:ascii="Cambria" w:hAnsi="Cambria" w:cs="Times New Roman"/>
        </w:rPr>
        <w:t xml:space="preserve"> да е вярно, че</w:t>
      </w:r>
      <w:r w:rsidR="00F52129">
        <w:rPr>
          <w:rFonts w:ascii="Cambria" w:hAnsi="Cambria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="00F52129" w:rsidRPr="005F0943">
        <w:rPr>
          <w:rFonts w:ascii="Cambria" w:hAnsi="Cambria" w:cs="Times New Roman"/>
        </w:rPr>
        <w:t>)</w:t>
      </w:r>
      <w:r w:rsidR="00F52129">
        <w:rPr>
          <w:rFonts w:ascii="Cambria" w:hAnsi="Cambria" w:cs="Times New Roman"/>
        </w:rPr>
        <w:t xml:space="preserve">. Така може да обръщаме по два символа и да извършваме сравнение между променения </w:t>
      </w:r>
      <m:oMath>
        <m:r>
          <w:rPr>
            <w:rFonts w:ascii="Cambria Math" w:hAnsi="Cambria Math" w:cs="Times New Roman"/>
            <w:lang w:val="en-US"/>
          </w:rPr>
          <m:t>S</m:t>
        </m:r>
      </m:oMath>
      <w:r w:rsidR="00F52129" w:rsidRPr="00F52129">
        <w:rPr>
          <w:rFonts w:ascii="Cambria" w:hAnsi="Cambria" w:cs="Times New Roman"/>
        </w:rPr>
        <w:t xml:space="preserve"> </w:t>
      </w:r>
      <w:r w:rsidR="00F52129">
        <w:rPr>
          <w:rFonts w:ascii="Cambria" w:hAnsi="Cambria" w:cs="Times New Roman"/>
        </w:rPr>
        <w:t>и</w:t>
      </w:r>
      <w:r w:rsidR="00F52129" w:rsidRPr="00F52129">
        <w:rPr>
          <w:rFonts w:ascii="Cambria" w:hAnsi="Cambria" w:cs="Times New Roman"/>
        </w:rPr>
        <w:t xml:space="preserve"> </w:t>
      </w:r>
      <w:r w:rsidR="00F52129">
        <w:rPr>
          <w:rFonts w:ascii="Cambria" w:hAnsi="Cambria" w:cs="Times New Roman"/>
        </w:rPr>
        <w:t xml:space="preserve">търсения </w:t>
      </w:r>
      <m:oMath>
        <m:r>
          <w:rPr>
            <w:rFonts w:ascii="Cambria Math" w:hAnsi="Cambria Math" w:cs="Times New Roman"/>
            <w:lang w:val="en-US"/>
          </w:rPr>
          <m:t>T</m:t>
        </m:r>
      </m:oMath>
      <w:r w:rsidR="00F52129">
        <w:rPr>
          <w:rFonts w:ascii="Cambria" w:hAnsi="Cambria" w:cs="Times New Roman"/>
        </w:rPr>
        <w:t xml:space="preserve">, при което ще съберем достатъчна информация за </w:t>
      </w:r>
      <m:oMath>
        <m:r>
          <w:rPr>
            <w:rFonts w:ascii="Cambria Math" w:hAnsi="Cambria Math" w:cs="Times New Roman"/>
            <w:lang w:val="en-US"/>
          </w:rPr>
          <m:t>S</m:t>
        </m:r>
      </m:oMath>
      <w:r w:rsidR="00F52129">
        <w:rPr>
          <w:rFonts w:ascii="Cambria" w:hAnsi="Cambria" w:cs="Times New Roman"/>
        </w:rPr>
        <w:t xml:space="preserve">, така че да останат само две възможности – едната с </w:t>
      </w:r>
      <m:oMath>
        <m:r>
          <m:rPr>
            <m:sty m:val="bi"/>
          </m:rPr>
          <w:rPr>
            <w:rFonts w:ascii="Cambria Math" w:hAnsi="Cambria Math" w:cs="Times New Roman"/>
          </w:rPr>
          <m:t>N</m:t>
        </m:r>
      </m:oMath>
      <w:r w:rsidR="00F52129">
        <w:rPr>
          <w:rFonts w:ascii="Cambria" w:hAnsi="Cambria" w:cs="Times New Roman"/>
          <w:b/>
          <w:bCs/>
        </w:rPr>
        <w:t xml:space="preserve"> </w:t>
      </w:r>
      <w:r w:rsidR="00F52129">
        <w:rPr>
          <w:rFonts w:ascii="Cambria" w:hAnsi="Cambria" w:cs="Times New Roman"/>
        </w:rPr>
        <w:t xml:space="preserve">съвпадения, а другата без нито едно съвпадение. Отново използваме функцията </w:t>
      </w:r>
      <w:r w:rsidR="00F52129" w:rsidRPr="00F52129">
        <w:rPr>
          <w:rStyle w:val="markedcontent"/>
          <w:rFonts w:ascii="Cambria" w:hAnsi="Cambria"/>
          <w:i/>
          <w:iCs/>
        </w:rPr>
        <w:t>compare_string</w:t>
      </w:r>
      <w:r w:rsidR="00F52129">
        <w:rPr>
          <w:rStyle w:val="markedcontent"/>
          <w:rFonts w:ascii="Cambria" w:hAnsi="Cambria"/>
        </w:rPr>
        <w:t xml:space="preserve">, за да разберем коя от двете е правилната. Необходимият брой заявки след намирането на </w:t>
      </w:r>
      <m:oMath>
        <m:r>
          <w:rPr>
            <w:rFonts w:ascii="Cambria Math" w:hAnsi="Cambria Math" w:cs="Times New Roman"/>
            <w:lang w:val="en-US"/>
          </w:rPr>
          <m:t>S</m:t>
        </m:r>
      </m:oMath>
      <w:r w:rsidR="00F52129">
        <w:rPr>
          <w:rFonts w:ascii="Cambria" w:hAnsi="Cambria"/>
        </w:rPr>
        <w:t xml:space="preserve">, за да получим </w:t>
      </w:r>
      <m:oMath>
        <m:r>
          <w:rPr>
            <w:rFonts w:ascii="Cambria Math" w:hAnsi="Cambria Math"/>
            <w:lang w:val="en-US"/>
          </w:rPr>
          <m:t>T</m:t>
        </m:r>
      </m:oMath>
      <w:r w:rsidR="00A019B8">
        <w:rPr>
          <w:rFonts w:ascii="Cambria" w:hAnsi="Cambria"/>
        </w:rPr>
        <w:t>,</w:t>
      </w:r>
      <w:r w:rsidR="00F52129" w:rsidRPr="00F52129">
        <w:rPr>
          <w:rFonts w:ascii="Cambria" w:hAnsi="Cambria"/>
        </w:rPr>
        <w:t xml:space="preserve"> </w:t>
      </w:r>
      <w:r w:rsidR="00F52129">
        <w:rPr>
          <w:rFonts w:ascii="Cambria" w:hAnsi="Cambria"/>
          <w:lang w:val="en-US"/>
        </w:rPr>
        <w:t>e</w:t>
      </w:r>
      <w:r w:rsidR="00F52129" w:rsidRPr="00F52129">
        <w:rPr>
          <w:rFonts w:ascii="Cambria" w:hAnsi="Cambria"/>
        </w:rPr>
        <w:t xml:space="preserve"> </w:t>
      </w:r>
      <w:r w:rsidR="00F52129">
        <w:rPr>
          <w:rFonts w:ascii="Cambria" w:hAnsi="Cambria"/>
        </w:rPr>
        <w:t xml:space="preserve">точно </w:t>
      </w:r>
      <m:oMath>
        <m:r>
          <m:rPr>
            <m:sty m:val="bi"/>
          </m:rPr>
          <w:rPr>
            <w:rFonts w:ascii="Cambria Math" w:hAnsi="Cambria Math"/>
            <w:lang w:val="en-US"/>
          </w:rPr>
          <m:t>N</m:t>
        </m:r>
      </m:oMath>
      <w:r w:rsidR="00F52129" w:rsidRPr="00F52129">
        <w:rPr>
          <w:rFonts w:ascii="Cambria" w:hAnsi="Cambria"/>
        </w:rPr>
        <w:t>.</w:t>
      </w:r>
    </w:p>
    <w:p w14:paraId="1E11F702" w14:textId="323DC2C5" w:rsidR="00F52129" w:rsidRDefault="00F52129" w:rsidP="00C0593F">
      <w:pPr>
        <w:spacing w:after="0"/>
        <w:ind w:firstLine="708"/>
        <w:jc w:val="both"/>
        <w:rPr>
          <w:rFonts w:ascii="Cambria" w:hAnsi="Cambria"/>
        </w:rPr>
      </w:pPr>
    </w:p>
    <w:p w14:paraId="51B18EC4" w14:textId="40942393" w:rsidR="00572445" w:rsidRPr="00280C55" w:rsidRDefault="00F52129" w:rsidP="00280C55">
      <w:pPr>
        <w:spacing w:after="0"/>
        <w:ind w:firstLine="708"/>
        <w:jc w:val="right"/>
        <w:rPr>
          <w:rFonts w:ascii="Cambria" w:hAnsi="Cambria" w:cs="Times New Roman"/>
          <w:i/>
          <w:iCs/>
        </w:rPr>
      </w:pPr>
      <w:r w:rsidRPr="00F52129">
        <w:rPr>
          <w:rFonts w:ascii="Cambria" w:hAnsi="Cambria"/>
          <w:i/>
          <w:iCs/>
        </w:rPr>
        <w:t>Автор: Добрин Башев</w:t>
      </w:r>
    </w:p>
    <w:sectPr w:rsidR="00572445" w:rsidRPr="00280C55" w:rsidSect="00617507">
      <w:headerReference w:type="first" r:id="rId8"/>
      <w:pgSz w:w="11906" w:h="16838"/>
      <w:pgMar w:top="1418" w:right="1418" w:bottom="1134" w:left="1418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13161" w14:textId="77777777" w:rsidR="00F629B2" w:rsidRDefault="00F629B2">
      <w:pPr>
        <w:spacing w:after="0" w:line="240" w:lineRule="auto"/>
      </w:pPr>
      <w:r>
        <w:separator/>
      </w:r>
    </w:p>
  </w:endnote>
  <w:endnote w:type="continuationSeparator" w:id="0">
    <w:p w14:paraId="12637D40" w14:textId="77777777" w:rsidR="00F629B2" w:rsidRDefault="00F6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1893C" w14:textId="77777777" w:rsidR="00F629B2" w:rsidRDefault="00F629B2">
      <w:pPr>
        <w:spacing w:after="0" w:line="240" w:lineRule="auto"/>
      </w:pPr>
      <w:r>
        <w:separator/>
      </w:r>
    </w:p>
  </w:footnote>
  <w:footnote w:type="continuationSeparator" w:id="0">
    <w:p w14:paraId="4A96E193" w14:textId="77777777" w:rsidR="00F629B2" w:rsidRDefault="00F62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E8D97" w14:textId="77777777" w:rsidR="00617507" w:rsidRDefault="00617507" w:rsidP="00617507">
    <w:pPr>
      <w:pStyle w:val="a4"/>
      <w:jc w:val="center"/>
      <w:rPr>
        <w:rFonts w:ascii="Cambria" w:hAnsi="Cambria" w:cs="Times New Roman"/>
        <w:b/>
        <w:sz w:val="28"/>
      </w:rPr>
    </w:pPr>
    <w:r>
      <w:rPr>
        <w:rFonts w:ascii="Cambria" w:hAnsi="Cambria" w:cs="Times New Roman"/>
        <w:b/>
        <w:sz w:val="28"/>
      </w:rPr>
      <w:t>АНАЛИЗ НА РЕШЕНИЕТО НА ЗАДАЧА</w:t>
    </w:r>
  </w:p>
  <w:p w14:paraId="040A98E0" w14:textId="0341B641" w:rsidR="0090760E" w:rsidRPr="0040020F" w:rsidRDefault="0040020F" w:rsidP="00617507">
    <w:pPr>
      <w:pStyle w:val="a4"/>
      <w:jc w:val="center"/>
      <w:rPr>
        <w:rFonts w:ascii="Cambria" w:hAnsi="Cambria" w:cs="Times New Roman"/>
        <w:b/>
        <w:sz w:val="28"/>
      </w:rPr>
    </w:pPr>
    <w:r>
      <w:rPr>
        <w:rFonts w:ascii="Cambria" w:hAnsi="Cambria" w:cs="Times New Roman"/>
        <w:b/>
        <w:sz w:val="28"/>
      </w:rPr>
      <w:t>ДВОИЧЕН НИЗ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E6012"/>
    <w:multiLevelType w:val="hybridMultilevel"/>
    <w:tmpl w:val="CC1A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C8765E"/>
    <w:multiLevelType w:val="hybridMultilevel"/>
    <w:tmpl w:val="D9CE47D8"/>
    <w:lvl w:ilvl="0" w:tplc="41B2CF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6359DE"/>
    <w:multiLevelType w:val="hybridMultilevel"/>
    <w:tmpl w:val="D1D473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F118CB"/>
    <w:multiLevelType w:val="hybridMultilevel"/>
    <w:tmpl w:val="A7B4106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C9B44CD"/>
    <w:multiLevelType w:val="hybridMultilevel"/>
    <w:tmpl w:val="46D613E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2D09"/>
    <w:rsid w:val="000A4D33"/>
    <w:rsid w:val="000C35F2"/>
    <w:rsid w:val="000C66BC"/>
    <w:rsid w:val="000D2B3A"/>
    <w:rsid w:val="000F0BD4"/>
    <w:rsid w:val="000F6E11"/>
    <w:rsid w:val="0010078A"/>
    <w:rsid w:val="00107468"/>
    <w:rsid w:val="001B6409"/>
    <w:rsid w:val="00207BFD"/>
    <w:rsid w:val="002363AA"/>
    <w:rsid w:val="00280C55"/>
    <w:rsid w:val="0028248D"/>
    <w:rsid w:val="00294C4E"/>
    <w:rsid w:val="002A78CD"/>
    <w:rsid w:val="002B4FE8"/>
    <w:rsid w:val="002F0815"/>
    <w:rsid w:val="00307580"/>
    <w:rsid w:val="003268B1"/>
    <w:rsid w:val="00341154"/>
    <w:rsid w:val="00345EC6"/>
    <w:rsid w:val="00372FA8"/>
    <w:rsid w:val="0037353F"/>
    <w:rsid w:val="0039348A"/>
    <w:rsid w:val="003E4FA7"/>
    <w:rsid w:val="0040020F"/>
    <w:rsid w:val="00425660"/>
    <w:rsid w:val="004334C6"/>
    <w:rsid w:val="00480842"/>
    <w:rsid w:val="00485121"/>
    <w:rsid w:val="004A409E"/>
    <w:rsid w:val="004F5B75"/>
    <w:rsid w:val="005038E1"/>
    <w:rsid w:val="00513D97"/>
    <w:rsid w:val="00524BAC"/>
    <w:rsid w:val="0053060B"/>
    <w:rsid w:val="00561005"/>
    <w:rsid w:val="00567068"/>
    <w:rsid w:val="00572445"/>
    <w:rsid w:val="00575458"/>
    <w:rsid w:val="00595DA2"/>
    <w:rsid w:val="005966BE"/>
    <w:rsid w:val="005C076E"/>
    <w:rsid w:val="005F0943"/>
    <w:rsid w:val="005F0D8E"/>
    <w:rsid w:val="005F4F72"/>
    <w:rsid w:val="006167BD"/>
    <w:rsid w:val="00617507"/>
    <w:rsid w:val="00624F3F"/>
    <w:rsid w:val="00686912"/>
    <w:rsid w:val="00697910"/>
    <w:rsid w:val="00723775"/>
    <w:rsid w:val="007875AA"/>
    <w:rsid w:val="007954DC"/>
    <w:rsid w:val="007E32AB"/>
    <w:rsid w:val="007F4EF1"/>
    <w:rsid w:val="008554B3"/>
    <w:rsid w:val="008770BE"/>
    <w:rsid w:val="0088029E"/>
    <w:rsid w:val="008A275C"/>
    <w:rsid w:val="008B79BC"/>
    <w:rsid w:val="008C012F"/>
    <w:rsid w:val="008D26D5"/>
    <w:rsid w:val="008E445B"/>
    <w:rsid w:val="0090760E"/>
    <w:rsid w:val="00920519"/>
    <w:rsid w:val="00956C61"/>
    <w:rsid w:val="009863A9"/>
    <w:rsid w:val="009A63C3"/>
    <w:rsid w:val="009B3E14"/>
    <w:rsid w:val="009C327E"/>
    <w:rsid w:val="009F1A7E"/>
    <w:rsid w:val="00A019B8"/>
    <w:rsid w:val="00A0272F"/>
    <w:rsid w:val="00A06CCD"/>
    <w:rsid w:val="00A251AD"/>
    <w:rsid w:val="00A61253"/>
    <w:rsid w:val="00A7732C"/>
    <w:rsid w:val="00AA66A9"/>
    <w:rsid w:val="00AC04D5"/>
    <w:rsid w:val="00AE13B1"/>
    <w:rsid w:val="00AF2080"/>
    <w:rsid w:val="00B364B9"/>
    <w:rsid w:val="00BC092A"/>
    <w:rsid w:val="00BC6D97"/>
    <w:rsid w:val="00BD5467"/>
    <w:rsid w:val="00C0593F"/>
    <w:rsid w:val="00C3502A"/>
    <w:rsid w:val="00C65FB5"/>
    <w:rsid w:val="00CC3FD3"/>
    <w:rsid w:val="00CD7482"/>
    <w:rsid w:val="00D24E7D"/>
    <w:rsid w:val="00D43B5E"/>
    <w:rsid w:val="00D6543E"/>
    <w:rsid w:val="00D85B31"/>
    <w:rsid w:val="00DA3365"/>
    <w:rsid w:val="00DC4286"/>
    <w:rsid w:val="00E70526"/>
    <w:rsid w:val="00E83360"/>
    <w:rsid w:val="00EA09D1"/>
    <w:rsid w:val="00EA2D09"/>
    <w:rsid w:val="00EA387C"/>
    <w:rsid w:val="00F00569"/>
    <w:rsid w:val="00F37426"/>
    <w:rsid w:val="00F419AF"/>
    <w:rsid w:val="00F51020"/>
    <w:rsid w:val="00F52129"/>
    <w:rsid w:val="00F629B2"/>
    <w:rsid w:val="00F66B09"/>
    <w:rsid w:val="00FA250A"/>
    <w:rsid w:val="00FA42CE"/>
    <w:rsid w:val="00FD495C"/>
    <w:rsid w:val="00FF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47D55"/>
  <w15:docId w15:val="{BCCD7D15-55C0-4B1A-96CE-95D8548C4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7AB"/>
    <w:pPr>
      <w:spacing w:after="200" w:line="276" w:lineRule="auto"/>
    </w:pPr>
    <w:rPr>
      <w:rFonts w:ascii="Calibri" w:eastAsiaTheme="minorEastAsia" w:hAnsi="Calibri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орен колонтитул Знак"/>
    <w:basedOn w:val="a0"/>
    <w:link w:val="a4"/>
    <w:uiPriority w:val="99"/>
    <w:qFormat/>
    <w:rsid w:val="004D37AB"/>
  </w:style>
  <w:style w:type="character" w:customStyle="1" w:styleId="a5">
    <w:name w:val="Долен колонтитул Знак"/>
    <w:basedOn w:val="a0"/>
    <w:link w:val="a6"/>
    <w:uiPriority w:val="99"/>
    <w:qFormat/>
    <w:rsid w:val="004D37AB"/>
  </w:style>
  <w:style w:type="character" w:customStyle="1" w:styleId="a7">
    <w:name w:val="Без разредка Знак"/>
    <w:basedOn w:val="a0"/>
    <w:link w:val="a8"/>
    <w:uiPriority w:val="1"/>
    <w:qFormat/>
    <w:rsid w:val="00C31E5E"/>
    <w:rPr>
      <w:rFonts w:eastAsiaTheme="minorEastAsia"/>
      <w:lang w:val="en-US"/>
    </w:rPr>
  </w:style>
  <w:style w:type="character" w:styleId="a9">
    <w:name w:val="Placeholder Text"/>
    <w:basedOn w:val="a0"/>
    <w:uiPriority w:val="99"/>
    <w:semiHidden/>
    <w:qFormat/>
    <w:rsid w:val="00DD0D4B"/>
    <w:rPr>
      <w:color w:val="808080"/>
    </w:rPr>
  </w:style>
  <w:style w:type="character" w:customStyle="1" w:styleId="InternetLink">
    <w:name w:val="Internet Link"/>
    <w:basedOn w:val="a0"/>
    <w:uiPriority w:val="99"/>
    <w:unhideWhenUsed/>
    <w:rsid w:val="002A0773"/>
    <w:rPr>
      <w:color w:val="0563C1" w:themeColor="hyperlink"/>
      <w:u w:val="single"/>
    </w:rPr>
  </w:style>
  <w:style w:type="character" w:customStyle="1" w:styleId="aa">
    <w:name w:val="Изнесен текст Знак"/>
    <w:basedOn w:val="a0"/>
    <w:link w:val="ab"/>
    <w:uiPriority w:val="99"/>
    <w:semiHidden/>
    <w:qFormat/>
    <w:rsid w:val="00FA5665"/>
    <w:rPr>
      <w:rFonts w:ascii="Segoe UI" w:eastAsiaTheme="minorEastAsia" w:hAnsi="Segoe UI" w:cs="Segoe UI"/>
      <w:sz w:val="18"/>
      <w:szCs w:val="18"/>
      <w:lang w:eastAsia="bg-BG"/>
    </w:rPr>
  </w:style>
  <w:style w:type="character" w:styleId="ac">
    <w:name w:val="FollowedHyperlink"/>
    <w:basedOn w:val="a0"/>
    <w:uiPriority w:val="99"/>
    <w:semiHidden/>
    <w:unhideWhenUsed/>
    <w:qFormat/>
    <w:rsid w:val="002A5EC2"/>
    <w:rPr>
      <w:color w:val="954F72" w:themeColor="followedHyperlink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ascii="Cambria" w:hAnsi="Cambria" w:cs="Times New Roman"/>
      <w:lang w:val="en-US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d">
    <w:name w:val="Body Text"/>
    <w:basedOn w:val="a"/>
    <w:pPr>
      <w:spacing w:after="140"/>
    </w:pPr>
  </w:style>
  <w:style w:type="paragraph" w:styleId="ae">
    <w:name w:val="List"/>
    <w:basedOn w:val="ad"/>
    <w:rPr>
      <w:rFonts w:cs="Lohit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4">
    <w:name w:val="header"/>
    <w:basedOn w:val="a"/>
    <w:link w:val="a3"/>
    <w:unhideWhenUsed/>
    <w:rsid w:val="004D37AB"/>
    <w:pPr>
      <w:tabs>
        <w:tab w:val="center" w:pos="4536"/>
        <w:tab w:val="right" w:pos="9072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4D37AB"/>
    <w:pPr>
      <w:tabs>
        <w:tab w:val="center" w:pos="4536"/>
        <w:tab w:val="right" w:pos="9072"/>
      </w:tabs>
      <w:spacing w:after="0" w:line="240" w:lineRule="auto"/>
    </w:pPr>
  </w:style>
  <w:style w:type="paragraph" w:styleId="af0">
    <w:name w:val="List Paragraph"/>
    <w:basedOn w:val="a"/>
    <w:uiPriority w:val="34"/>
    <w:qFormat/>
    <w:rsid w:val="004D37AB"/>
    <w:pPr>
      <w:ind w:left="720"/>
      <w:contextualSpacing/>
    </w:pPr>
  </w:style>
  <w:style w:type="paragraph" w:styleId="a8">
    <w:name w:val="No Spacing"/>
    <w:link w:val="a7"/>
    <w:uiPriority w:val="1"/>
    <w:qFormat/>
    <w:rsid w:val="00C31E5E"/>
    <w:rPr>
      <w:rFonts w:ascii="Calibri" w:eastAsiaTheme="minorEastAsia" w:hAnsi="Calibri"/>
      <w:lang w:val="en-US"/>
    </w:rPr>
  </w:style>
  <w:style w:type="paragraph" w:styleId="ab">
    <w:name w:val="Balloon Text"/>
    <w:basedOn w:val="a"/>
    <w:link w:val="aa"/>
    <w:uiPriority w:val="99"/>
    <w:semiHidden/>
    <w:unhideWhenUsed/>
    <w:qFormat/>
    <w:rsid w:val="00FA5665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f1">
    <w:name w:val="Table Grid"/>
    <w:basedOn w:val="a1"/>
    <w:uiPriority w:val="39"/>
    <w:rsid w:val="00487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8A275C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8A275C"/>
    <w:rPr>
      <w:color w:val="605E5C"/>
      <w:shd w:val="clear" w:color="auto" w:fill="E1DFDD"/>
    </w:rPr>
  </w:style>
  <w:style w:type="character" w:customStyle="1" w:styleId="markedcontent">
    <w:name w:val="markedcontent"/>
    <w:basedOn w:val="a0"/>
    <w:rsid w:val="00F52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41909-7652-4F36-B543-86D09FEF0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1723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dobrin bashev</dc:creator>
  <dc:description/>
  <cp:lastModifiedBy>Добрин Башев</cp:lastModifiedBy>
  <cp:revision>87</cp:revision>
  <cp:lastPrinted>2016-07-21T00:23:00Z</cp:lastPrinted>
  <dcterms:created xsi:type="dcterms:W3CDTF">2015-07-18T10:16:00Z</dcterms:created>
  <dcterms:modified xsi:type="dcterms:W3CDTF">2021-10-09T21:01:00Z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