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10F46" w14:textId="77777777" w:rsidR="00EE315B" w:rsidRDefault="00EE315B" w:rsidP="00EE315B">
      <w:pPr>
        <w:ind w:left="720" w:hanging="360"/>
      </w:pPr>
    </w:p>
    <w:p w14:paraId="0BC471AA" w14:textId="77777777" w:rsidR="00EE315B" w:rsidRPr="001C493C" w:rsidRDefault="00EE315B" w:rsidP="00EE3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>Идея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0A493C09" w14:textId="7E1BD23A" w:rsidR="00EE315B" w:rsidRPr="00A3799E" w:rsidRDefault="00EE315B" w:rsidP="00EE315B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При използване на техниката „разделяй и владей“ обикновено разделяме множество елементи на части, решаваме задачата за всяка част и накрая „сливаме“ отделните части. В повечето случаи разделяме интервала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[l;r]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[l;m]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като двете половини са независими една от друга. Техниката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се използва, когато елементите от едната част оказват влияние върху другата. </w:t>
      </w:r>
      <w:r w:rsidR="00F41E61" w:rsidRPr="001C493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лгоритъмът за решаване на задачи чрез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най-често изглежда така:</w:t>
      </w:r>
    </w:p>
    <w:p w14:paraId="3690DE5E" w14:textId="77777777" w:rsidR="00EE315B" w:rsidRPr="001C493C" w:rsidRDefault="00EE315B" w:rsidP="00EE31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Разделяме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[l;r]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[l;m]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</w:p>
    <w:p w14:paraId="6EAF7F5B" w14:textId="77777777" w:rsidR="00EE315B" w:rsidRPr="001C493C" w:rsidRDefault="00EE315B" w:rsidP="00EE31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Решаваме задачата за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[l;m]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поотделно</w:t>
      </w:r>
    </w:p>
    <w:p w14:paraId="5DB5C3A3" w14:textId="77777777" w:rsidR="00EE315B" w:rsidRPr="001C493C" w:rsidRDefault="00EE315B" w:rsidP="00EE31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Пресмятаме „влиянието“ на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[l;m]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върху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</w:p>
    <w:p w14:paraId="2961EB79" w14:textId="07D05490" w:rsidR="0057218D" w:rsidRPr="0057218D" w:rsidRDefault="00EE315B" w:rsidP="00EE315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Сливаме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[l;m]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E52BA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(Понякога </w:t>
      </w:r>
      <w:r w:rsidR="00CC3B2E">
        <w:rPr>
          <w:rFonts w:ascii="Times New Roman" w:hAnsi="Times New Roman" w:cs="Times New Roman"/>
          <w:i/>
          <w:iCs/>
          <w:sz w:val="24"/>
          <w:szCs w:val="24"/>
          <w:lang w:val="bg-BG"/>
        </w:rPr>
        <w:t>трябва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да решим задачата за 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  <w:r w:rsidR="00954695">
        <w:rPr>
          <w:rFonts w:ascii="Times New Roman" w:hAnsi="Times New Roman" w:cs="Times New Roman"/>
          <w:i/>
          <w:iCs/>
          <w:sz w:val="24"/>
          <w:szCs w:val="24"/>
          <w:lang w:val="bg-BG"/>
        </w:rPr>
        <w:t>,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след като сме изчислили влиянието на 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[l;m] 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върху 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en-US"/>
        </w:rPr>
        <w:t>[m+1;r]</w:t>
      </w:r>
      <w:r w:rsidR="00F41E6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>)</w:t>
      </w:r>
    </w:p>
    <w:p w14:paraId="211F2E8A" w14:textId="2E7AB110" w:rsidR="00EE315B" w:rsidRPr="0057218D" w:rsidRDefault="0057218D" w:rsidP="0057218D">
      <w:pPr>
        <w:ind w:left="1080"/>
        <w:rPr>
          <w:rFonts w:ascii="Times New Roman" w:hAnsi="Times New Roman" w:cs="Times New Roman"/>
          <w:sz w:val="24"/>
          <w:szCs w:val="24"/>
          <w:lang w:val="bg-BG"/>
        </w:rPr>
      </w:pPr>
      <w:r w:rsidRPr="00743F6A">
        <w:rPr>
          <w:rFonts w:ascii="Times New Roman" w:hAnsi="Times New Roman" w:cs="Times New Roman"/>
          <w:sz w:val="24"/>
          <w:szCs w:val="24"/>
          <w:lang w:val="bg-BG"/>
        </w:rPr>
        <w:t>Пример</w:t>
      </w:r>
      <w:r w:rsidR="00743F6A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743F6A" w:rsidRPr="00B91599">
        <w:rPr>
          <w:rFonts w:ascii="Courier New" w:hAnsi="Courier New" w:cs="Courier New"/>
          <w:sz w:val="24"/>
          <w:szCs w:val="24"/>
          <w:lang w:val="en-US"/>
        </w:rPr>
        <w:t>example.cpp</w:t>
      </w:r>
      <w:r w:rsidR="0042771A" w:rsidRPr="0057218D">
        <w:rPr>
          <w:rFonts w:ascii="Times New Roman" w:hAnsi="Times New Roman" w:cs="Times New Roman"/>
          <w:i/>
          <w:iCs/>
          <w:sz w:val="24"/>
          <w:szCs w:val="24"/>
          <w:lang w:val="bg-BG"/>
        </w:rPr>
        <w:br/>
      </w:r>
    </w:p>
    <w:p w14:paraId="689FC79B" w14:textId="0D22E234" w:rsidR="009F60FE" w:rsidRPr="001C493C" w:rsidRDefault="009F60FE" w:rsidP="009F6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Кога можем да използваме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>CDQ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?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се използва най-често в задачи от типа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“Insert/Query”,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т.е. трябва да извършваме промени и да отговаряме на въпроси например върху масив или някаква структура от данни. Важни </w:t>
      </w:r>
      <w:r w:rsidR="00852FF1" w:rsidRPr="001C493C">
        <w:rPr>
          <w:rFonts w:ascii="Times New Roman" w:hAnsi="Times New Roman" w:cs="Times New Roman"/>
          <w:i/>
          <w:iCs/>
          <w:sz w:val="24"/>
          <w:szCs w:val="24"/>
          <w:lang w:val="bg-BG"/>
        </w:rPr>
        <w:t>(не абсолютно задължителни, но много често необходими)</w:t>
      </w:r>
      <w:r w:rsidR="00852FF1"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условия за прилагане на техниката са:</w:t>
      </w:r>
    </w:p>
    <w:p w14:paraId="2DACA95A" w14:textId="07F86D92" w:rsidR="009F60FE" w:rsidRPr="001C493C" w:rsidRDefault="00036E2D" w:rsidP="009F60F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9F60FE" w:rsidRPr="001C493C">
        <w:rPr>
          <w:rFonts w:ascii="Times New Roman" w:hAnsi="Times New Roman" w:cs="Times New Roman"/>
          <w:sz w:val="24"/>
          <w:szCs w:val="24"/>
          <w:lang w:val="bg-BG"/>
        </w:rPr>
        <w:t>наем предварително какви промени ще извършваме и на какви въпроси ще отговаряме</w:t>
      </w:r>
    </w:p>
    <w:p w14:paraId="59F9F515" w14:textId="7678B097" w:rsidR="009F60FE" w:rsidRPr="001C493C" w:rsidRDefault="009F60FE" w:rsidP="009F60F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>Бихме могли да решим задачата лесно, ако всички промени се извършват преди всички въпроси</w:t>
      </w:r>
    </w:p>
    <w:p w14:paraId="2D724952" w14:textId="5FABD4BF" w:rsidR="00852FF1" w:rsidRPr="001C493C" w:rsidRDefault="00852FF1" w:rsidP="009F60F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Заявките се „натрупват“ – например, при промените увеличаваме стойността на елемент с дадено число, а при въпросите питаме за сума. Други примери са заявки за минимум, максимум, НОД, НОК, побитовите операции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AND, OR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 XOR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42771A"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1F34F5AE" w14:textId="33CD238B" w:rsidR="00EE315B" w:rsidRPr="001C493C" w:rsidRDefault="0042771A" w:rsidP="00EE3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>Приложения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7DE13B10" w14:textId="77777777" w:rsidR="00F8542E" w:rsidRPr="001C493C" w:rsidRDefault="00CB7A2F" w:rsidP="0042771A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Техниката може да се приложи върху задачи от по-горе описания вид или такива, които могат да се сведат до тях. </w:t>
      </w:r>
    </w:p>
    <w:p w14:paraId="3DF9D0D4" w14:textId="269892CB" w:rsidR="0042771A" w:rsidRPr="001C493C" w:rsidRDefault="00CB7A2F" w:rsidP="0042771A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Често се използва за „сваляне“ на измерение в задачи, в които иначе бихме използвали многомерна структура от данни (например можем да използваме </w:t>
      </w:r>
      <w:r w:rsidR="00EC3557"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="00EC3557"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нормално сегментно дърво вместо двумерно такова). Това е важно, тъй като многомерните структури обикновено използват много памет и имат голяма константа, докато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ни позволява да използваме малко памет</w:t>
      </w:r>
      <w:r w:rsidR="00A826D9" w:rsidRPr="001C493C">
        <w:rPr>
          <w:rFonts w:ascii="Times New Roman" w:hAnsi="Times New Roman" w:cs="Times New Roman"/>
          <w:sz w:val="24"/>
          <w:szCs w:val="24"/>
          <w:lang w:val="bg-BG"/>
        </w:rPr>
        <w:t>, като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826D9"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работи със </w:t>
      </w:r>
      <w:r w:rsidR="00A826D9" w:rsidRPr="001C493C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същата сложност, но „скритата константа“ е малка и се държи доста по-добре. </w:t>
      </w:r>
      <w:r w:rsidR="00F8542E" w:rsidRPr="001C493C">
        <w:rPr>
          <w:rFonts w:ascii="Times New Roman" w:hAnsi="Times New Roman" w:cs="Times New Roman"/>
          <w:sz w:val="24"/>
          <w:szCs w:val="24"/>
          <w:lang w:val="bg-BG"/>
        </w:rPr>
        <w:t>Освен това кодът става по-лесен за писане и съответно шансът за грешки е по-малък.</w:t>
      </w:r>
    </w:p>
    <w:p w14:paraId="5CFBE317" w14:textId="3D0EE78F" w:rsidR="00F8542E" w:rsidRPr="001C493C" w:rsidRDefault="00F8542E" w:rsidP="0042771A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може да се използва в задачи с динамично програмиране, като изчисляването на </w:t>
      </w:r>
      <w:r w:rsidR="00403E29" w:rsidRPr="001C493C"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="00403E29"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 представим като заявка за въпрос, а след това изчислената стойност – като заявка за промяна.</w:t>
      </w:r>
    </w:p>
    <w:p w14:paraId="4DA4F8D8" w14:textId="4C3D47D2" w:rsidR="00EE315B" w:rsidRPr="001C493C" w:rsidRDefault="00EC3557" w:rsidP="000A2CD2">
      <w:pPr>
        <w:pStyle w:val="ListParagraph"/>
        <w:rPr>
          <w:rFonts w:ascii="Times New Roman" w:hAnsi="Times New Roman" w:cs="Times New Roman"/>
          <w:sz w:val="24"/>
          <w:szCs w:val="24"/>
          <w:lang w:val="bg-BG"/>
        </w:rPr>
      </w:pPr>
      <w:r w:rsidRPr="001C493C">
        <w:rPr>
          <w:rFonts w:ascii="Times New Roman" w:hAnsi="Times New Roman" w:cs="Times New Roman"/>
          <w:sz w:val="24"/>
          <w:szCs w:val="24"/>
          <w:lang w:val="bg-BG"/>
        </w:rPr>
        <w:t>В някои случаи техниката позволява да не имплементира</w:t>
      </w:r>
      <w:r w:rsidR="002B0A4B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C5431F">
        <w:rPr>
          <w:rFonts w:ascii="Times New Roman" w:hAnsi="Times New Roman" w:cs="Times New Roman"/>
          <w:sz w:val="24"/>
          <w:szCs w:val="24"/>
          <w:lang w:val="bg-BG"/>
        </w:rPr>
        <w:t>„динамична“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 структура от данни и да постигнем същата цел със същата сложност (</w:t>
      </w:r>
      <w:r w:rsidR="006E2FE1">
        <w:rPr>
          <w:rFonts w:ascii="Times New Roman" w:hAnsi="Times New Roman" w:cs="Times New Roman"/>
          <w:sz w:val="24"/>
          <w:szCs w:val="24"/>
          <w:lang w:val="bg-BG"/>
        </w:rPr>
        <w:t xml:space="preserve">например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вместо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Dynamic CHT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можем да използваме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 xml:space="preserve">CDQ 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1C493C">
        <w:rPr>
          <w:rFonts w:ascii="Times New Roman" w:hAnsi="Times New Roman" w:cs="Times New Roman"/>
          <w:sz w:val="24"/>
          <w:szCs w:val="24"/>
          <w:lang w:val="en-US"/>
        </w:rPr>
        <w:t>CHT</w:t>
      </w:r>
      <w:r w:rsidRPr="001C493C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F159CF" w:rsidRPr="001C493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C493C" w:rsidRPr="001C493C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028061A4" w14:textId="5A3E1F80" w:rsidR="00336EA9" w:rsidRPr="00363688" w:rsidRDefault="00E0706C" w:rsidP="00E548C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63688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Задачи</w:t>
      </w:r>
      <w:r w:rsidR="000A2CD2" w:rsidRPr="00363688">
        <w:rPr>
          <w:rFonts w:ascii="Times New Roman" w:hAnsi="Times New Roman" w:cs="Times New Roman"/>
          <w:b/>
          <w:bCs/>
          <w:sz w:val="24"/>
          <w:szCs w:val="24"/>
          <w:lang w:val="bg-BG"/>
        </w:rPr>
        <w:t>:</w:t>
      </w:r>
      <w:r w:rsidR="000C436F" w:rsidRPr="0036368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</w:t>
      </w:r>
    </w:p>
    <w:p w14:paraId="20937AFE" w14:textId="15EA0037" w:rsidR="00BD3AE7" w:rsidRPr="000C67A2" w:rsidRDefault="00E0706C" w:rsidP="000A2CD2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7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https://vjudge.net/problem/UVALive-5871</w:t>
        </w:r>
      </w:hyperlink>
      <w:r w:rsidR="000C67A2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22981A10" w14:textId="6CD9FFB8" w:rsidR="00DB6C35" w:rsidRDefault="00E16B23" w:rsidP="000A2CD2">
      <w:pPr>
        <w:rPr>
          <w:rStyle w:val="Hyperlink"/>
          <w:rFonts w:ascii="Times New Roman" w:hAnsi="Times New Roman" w:cs="Times New Roman"/>
          <w:sz w:val="24"/>
          <w:szCs w:val="24"/>
          <w:lang w:val="bg-BG"/>
        </w:rPr>
      </w:pPr>
      <w:hyperlink r:id="rId8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https://zerojudge.tw/Sho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Problem?problemid=c571</w:t>
        </w:r>
      </w:hyperlink>
    </w:p>
    <w:p w14:paraId="3783F776" w14:textId="2DAAFD8B" w:rsidR="00875526" w:rsidRPr="000C67A2" w:rsidRDefault="00DC0A7D" w:rsidP="000A2CD2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9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https://arena.infosbg.com/#/cat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a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log/578/problem/101434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F20E76">
        <w:rPr>
          <w:rFonts w:ascii="Times New Roman" w:hAnsi="Times New Roman" w:cs="Times New Roman"/>
          <w:sz w:val="24"/>
          <w:szCs w:val="24"/>
          <w:lang w:val="en-US"/>
        </w:rPr>
        <w:t>(IATI 2020 B13</w:t>
      </w:r>
      <w:r w:rsidR="008E3E08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F20E76">
        <w:rPr>
          <w:rFonts w:ascii="Times New Roman" w:hAnsi="Times New Roman" w:cs="Times New Roman"/>
          <w:sz w:val="24"/>
          <w:szCs w:val="24"/>
          <w:lang w:val="en-US"/>
        </w:rPr>
        <w:t>disorder)</w:t>
      </w:r>
      <w:r w:rsidR="000C67A2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45A77B2D" w14:textId="5DEFB0EE" w:rsidR="00E0706C" w:rsidRDefault="00BD3AE7" w:rsidP="000A2CD2">
      <w:pPr>
        <w:rPr>
          <w:rStyle w:val="Hyperlink"/>
          <w:rFonts w:ascii="Times New Roman" w:hAnsi="Times New Roman" w:cs="Times New Roman"/>
          <w:sz w:val="24"/>
          <w:szCs w:val="24"/>
          <w:lang w:val="bg-BG"/>
        </w:rPr>
      </w:pPr>
      <w:hyperlink r:id="rId10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https://codeforces.com/contest/1093/problem/E</w:t>
        </w:r>
      </w:hyperlink>
    </w:p>
    <w:p w14:paraId="390A2CDB" w14:textId="4B603271" w:rsidR="00875526" w:rsidRPr="000C67A2" w:rsidRDefault="00E0706C" w:rsidP="000A2CD2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CodeIT 2023/2024 Round 6 </w:t>
      </w:r>
      <w:r w:rsidR="00875526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7003A">
        <w:rPr>
          <w:rFonts w:ascii="Times New Roman" w:hAnsi="Times New Roman" w:cs="Times New Roman"/>
          <w:sz w:val="24"/>
          <w:szCs w:val="24"/>
          <w:lang w:val="en-US"/>
        </w:rPr>
        <w:t>company</w:t>
      </w:r>
      <w:r w:rsidR="000C67A2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0FF180A0" w14:textId="0AC005EE" w:rsidR="00624C0D" w:rsidRDefault="00BD3AE7" w:rsidP="000A2CD2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11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https://www.luogu.com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cn/problem/P2487</w:t>
        </w:r>
      </w:hyperlink>
    </w:p>
    <w:p w14:paraId="26D8F3DA" w14:textId="53E9067E" w:rsidR="00875526" w:rsidRPr="000C67A2" w:rsidRDefault="00E841FD" w:rsidP="000A2CD2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2" w:anchor="/catalog/709/problem/101798" w:history="1">
        <w:r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https://arena.infosbg.com/#/catalog/7</w:t>
        </w:r>
        <w:r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0</w:t>
        </w:r>
        <w:r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9/problem/101798</w:t>
        </w:r>
      </w:hyperlink>
      <w:r w:rsidR="004C0576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r w:rsidR="004C0576">
        <w:rPr>
          <w:rFonts w:ascii="Times New Roman" w:hAnsi="Times New Roman" w:cs="Times New Roman"/>
          <w:sz w:val="24"/>
          <w:szCs w:val="24"/>
          <w:lang w:val="bg-BG"/>
        </w:rPr>
        <w:t xml:space="preserve">ЛТИ 2022 </w:t>
      </w:r>
      <w:r w:rsidR="004C0576">
        <w:rPr>
          <w:rFonts w:ascii="Times New Roman" w:hAnsi="Times New Roman" w:cs="Times New Roman"/>
          <w:sz w:val="24"/>
          <w:szCs w:val="24"/>
          <w:lang w:val="en-US"/>
        </w:rPr>
        <w:t>B1</w:t>
      </w:r>
      <w:r w:rsidR="008E3E08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4C0576">
        <w:rPr>
          <w:rFonts w:ascii="Times New Roman" w:hAnsi="Times New Roman" w:cs="Times New Roman"/>
          <w:sz w:val="24"/>
          <w:szCs w:val="24"/>
          <w:lang w:val="en-US"/>
        </w:rPr>
        <w:t>otbor)</w:t>
      </w:r>
      <w:r w:rsidR="000C67A2">
        <w:rPr>
          <w:rFonts w:ascii="Times New Roman" w:hAnsi="Times New Roman" w:cs="Times New Roman"/>
          <w:sz w:val="24"/>
          <w:szCs w:val="24"/>
          <w:lang w:val="bg-BG"/>
        </w:rPr>
        <w:br/>
      </w:r>
    </w:p>
    <w:p w14:paraId="5A03A296" w14:textId="3F8EC71F" w:rsidR="00624C0D" w:rsidRPr="00A3799E" w:rsidRDefault="00E0706C" w:rsidP="000A2CD2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3" w:history="1"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https://tioj.ck.tp.edu.tw/pro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b</w:t>
        </w:r>
        <w:r w:rsidRPr="00626EF0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lems/1921</w:t>
        </w:r>
      </w:hyperlink>
      <w:r w:rsidR="00E16B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B23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16B23">
        <w:rPr>
          <w:rFonts w:ascii="Times New Roman" w:hAnsi="Times New Roman" w:cs="Times New Roman"/>
          <w:sz w:val="24"/>
          <w:szCs w:val="24"/>
          <w:lang w:val="en-US"/>
        </w:rPr>
        <w:tab/>
        <w:t>(</w:t>
      </w:r>
      <w:r w:rsidR="008A168F" w:rsidRPr="00075136">
        <w:rPr>
          <w:rFonts w:ascii="Times New Roman" w:hAnsi="Times New Roman" w:cs="Times New Roman"/>
          <w:sz w:val="24"/>
          <w:szCs w:val="24"/>
          <w:lang w:val="bg-BG"/>
        </w:rPr>
        <w:t xml:space="preserve">тагове: </w:t>
      </w:r>
      <w:r w:rsidR="00E16B23" w:rsidRPr="00075136">
        <w:rPr>
          <w:rFonts w:ascii="Times New Roman" w:hAnsi="Times New Roman" w:cs="Times New Roman"/>
          <w:sz w:val="24"/>
          <w:szCs w:val="24"/>
          <w:lang w:val="en-US"/>
        </w:rPr>
        <w:t>DP, C</w:t>
      </w:r>
      <w:r w:rsidR="00573F62">
        <w:rPr>
          <w:rFonts w:ascii="Times New Roman" w:hAnsi="Times New Roman" w:cs="Times New Roman"/>
          <w:sz w:val="24"/>
          <w:szCs w:val="24"/>
          <w:lang w:val="en-US"/>
        </w:rPr>
        <w:t>onvex Hull Trick</w:t>
      </w:r>
      <w:r w:rsidR="00E16B23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95B13B9" w14:textId="6379D4E3" w:rsidR="00BD3AE7" w:rsidRDefault="00E841FD" w:rsidP="000A2CD2">
      <w:pPr>
        <w:rPr>
          <w:rFonts w:ascii="Times New Roman" w:hAnsi="Times New Roman" w:cs="Times New Roman"/>
          <w:sz w:val="24"/>
          <w:szCs w:val="24"/>
          <w:lang w:val="en-US"/>
        </w:rPr>
      </w:pPr>
      <w:hyperlink r:id="rId14" w:anchor="/catalog/643/problem/101617" w:history="1">
        <w:r w:rsidR="00DC0A7D"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https://arena.infosbg.co</w:t>
        </w:r>
        <w:r w:rsidR="00DC0A7D"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</w:t>
        </w:r>
        <w:r w:rsidR="00DC0A7D"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/#/catalog/643/proble</w:t>
        </w:r>
        <w:r w:rsidR="00DC0A7D"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</w:t>
        </w:r>
        <w:r w:rsidR="00DC0A7D" w:rsidRPr="00E841F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/101617</w:t>
        </w:r>
      </w:hyperlink>
      <w:r w:rsidR="004C0576">
        <w:rPr>
          <w:rFonts w:ascii="Times New Roman" w:hAnsi="Times New Roman" w:cs="Times New Roman"/>
          <w:sz w:val="24"/>
          <w:szCs w:val="24"/>
          <w:lang w:val="en-US"/>
        </w:rPr>
        <w:tab/>
        <w:t>(IATI 2021 A</w:t>
      </w:r>
      <w:r w:rsidR="00F20E7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4C0576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E3E08"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4C0576">
        <w:rPr>
          <w:rFonts w:ascii="Times New Roman" w:hAnsi="Times New Roman" w:cs="Times New Roman"/>
          <w:sz w:val="24"/>
          <w:szCs w:val="24"/>
          <w:lang w:val="en-US"/>
        </w:rPr>
        <w:t>news)</w:t>
      </w:r>
    </w:p>
    <w:p w14:paraId="1C548672" w14:textId="77777777" w:rsidR="00D066D4" w:rsidRDefault="00D066D4" w:rsidP="000A2CD2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048DC5DE" w14:textId="6C866FC0" w:rsidR="00D066D4" w:rsidRPr="00363688" w:rsidRDefault="00D066D4" w:rsidP="000A2CD2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63688">
        <w:rPr>
          <w:rFonts w:ascii="Times New Roman" w:hAnsi="Times New Roman" w:cs="Times New Roman"/>
          <w:b/>
          <w:bCs/>
          <w:sz w:val="24"/>
          <w:szCs w:val="24"/>
          <w:lang w:val="bg-BG"/>
        </w:rPr>
        <w:t>Допълнителни материали:</w:t>
      </w:r>
    </w:p>
    <w:p w14:paraId="72A07FDF" w14:textId="75D52DB6" w:rsidR="00D066D4" w:rsidRDefault="00D066D4" w:rsidP="00D066D4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5" w:history="1">
        <w:r w:rsidRPr="00D066D4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https://robert1003.github.io/2020/01/31/cdq-divide-and-conquer.html</w:t>
        </w:r>
      </w:hyperlink>
    </w:p>
    <w:p w14:paraId="303C3DA3" w14:textId="07076FB2" w:rsidR="007674D2" w:rsidRDefault="007674D2" w:rsidP="00D066D4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6" w:history="1">
        <w:r w:rsidRPr="007674D2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https://assets.hkoi.org/training2018/dc.pdf</w:t>
        </w:r>
      </w:hyperlink>
    </w:p>
    <w:p w14:paraId="23D678D6" w14:textId="21ECD49C" w:rsidR="007674D2" w:rsidRDefault="00363688" w:rsidP="00D066D4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7" w:history="1">
        <w:r w:rsidRPr="00363688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https://assets.hkoi.org/training2021/adc.pdf</w:t>
        </w:r>
      </w:hyperlink>
    </w:p>
    <w:p w14:paraId="6C78A161" w14:textId="3731AB59" w:rsidR="00D066D4" w:rsidRDefault="00D066D4" w:rsidP="00D066D4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8" w:history="1">
        <w:r w:rsidRPr="00D066D4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https://oi-wiki.org/misc/cdq-divide/</w:t>
        </w:r>
      </w:hyperlink>
    </w:p>
    <w:p w14:paraId="7D6D8F81" w14:textId="4A2FC776" w:rsidR="00363688" w:rsidRPr="00D066D4" w:rsidRDefault="00363688" w:rsidP="00D066D4">
      <w:pPr>
        <w:rPr>
          <w:rFonts w:ascii="Times New Roman" w:hAnsi="Times New Roman" w:cs="Times New Roman"/>
          <w:sz w:val="24"/>
          <w:szCs w:val="24"/>
          <w:lang w:val="bg-BG"/>
        </w:rPr>
      </w:pPr>
      <w:hyperlink r:id="rId19" w:history="1">
        <w:r w:rsidRPr="00363688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https://youkn0wwho.academy/topic-list/cdq_divide_and_conquer</w:t>
        </w:r>
      </w:hyperlink>
    </w:p>
    <w:sectPr w:rsidR="00363688" w:rsidRPr="00D066D4" w:rsidSect="00B475F7">
      <w:headerReference w:type="default" r:id="rId2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E70BA" w14:textId="77777777" w:rsidR="000416E2" w:rsidRDefault="000416E2" w:rsidP="00EA2566">
      <w:pPr>
        <w:spacing w:after="0" w:line="240" w:lineRule="auto"/>
      </w:pPr>
      <w:r>
        <w:separator/>
      </w:r>
    </w:p>
  </w:endnote>
  <w:endnote w:type="continuationSeparator" w:id="0">
    <w:p w14:paraId="2DDF93B9" w14:textId="77777777" w:rsidR="000416E2" w:rsidRDefault="000416E2" w:rsidP="00EA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3E192" w14:textId="77777777" w:rsidR="000416E2" w:rsidRDefault="000416E2" w:rsidP="00EA2566">
      <w:pPr>
        <w:spacing w:after="0" w:line="240" w:lineRule="auto"/>
      </w:pPr>
      <w:r>
        <w:separator/>
      </w:r>
    </w:p>
  </w:footnote>
  <w:footnote w:type="continuationSeparator" w:id="0">
    <w:p w14:paraId="07AB7266" w14:textId="77777777" w:rsidR="000416E2" w:rsidRDefault="000416E2" w:rsidP="00EA2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61E43" w14:textId="067AE0BC" w:rsidR="00EA2566" w:rsidRPr="00EA2566" w:rsidRDefault="00EA2566" w:rsidP="00EA2566">
    <w:pPr>
      <w:pStyle w:val="Header"/>
      <w:jc w:val="center"/>
      <w:rPr>
        <w:rFonts w:ascii="Times New Roman" w:hAnsi="Times New Roman" w:cs="Times New Roman"/>
        <w:sz w:val="48"/>
        <w:szCs w:val="48"/>
        <w:lang w:val="en-US"/>
      </w:rPr>
    </w:pPr>
    <w:r w:rsidRPr="00EA2566">
      <w:rPr>
        <w:rFonts w:ascii="Times New Roman" w:hAnsi="Times New Roman" w:cs="Times New Roman"/>
        <w:sz w:val="48"/>
        <w:szCs w:val="48"/>
        <w:lang w:val="en-US"/>
      </w:rPr>
      <w:t>CDQ D&amp;C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37E53"/>
    <w:multiLevelType w:val="hybridMultilevel"/>
    <w:tmpl w:val="26B2081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BF7B58"/>
    <w:multiLevelType w:val="hybridMultilevel"/>
    <w:tmpl w:val="5CC08A9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F03AC9"/>
    <w:multiLevelType w:val="hybridMultilevel"/>
    <w:tmpl w:val="F15E2FCA"/>
    <w:lvl w:ilvl="0" w:tplc="0D2220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402117"/>
    <w:multiLevelType w:val="hybridMultilevel"/>
    <w:tmpl w:val="F45CF672"/>
    <w:lvl w:ilvl="0" w:tplc="AA82C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B66742"/>
    <w:multiLevelType w:val="hybridMultilevel"/>
    <w:tmpl w:val="7BA4C776"/>
    <w:lvl w:ilvl="0" w:tplc="08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854146">
    <w:abstractNumId w:val="4"/>
  </w:num>
  <w:num w:numId="2" w16cid:durableId="376247602">
    <w:abstractNumId w:val="3"/>
  </w:num>
  <w:num w:numId="3" w16cid:durableId="39137716">
    <w:abstractNumId w:val="2"/>
  </w:num>
  <w:num w:numId="4" w16cid:durableId="1528103402">
    <w:abstractNumId w:val="1"/>
  </w:num>
  <w:num w:numId="5" w16cid:durableId="260798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566"/>
    <w:rsid w:val="00036E2D"/>
    <w:rsid w:val="000416E2"/>
    <w:rsid w:val="000511A9"/>
    <w:rsid w:val="000723B6"/>
    <w:rsid w:val="00075136"/>
    <w:rsid w:val="000A2CD2"/>
    <w:rsid w:val="000B5FD6"/>
    <w:rsid w:val="000C436F"/>
    <w:rsid w:val="000C67A2"/>
    <w:rsid w:val="001440ED"/>
    <w:rsid w:val="00147689"/>
    <w:rsid w:val="00186E26"/>
    <w:rsid w:val="001C493C"/>
    <w:rsid w:val="00201FEB"/>
    <w:rsid w:val="00272FEF"/>
    <w:rsid w:val="002B0A4B"/>
    <w:rsid w:val="00336EA9"/>
    <w:rsid w:val="00363688"/>
    <w:rsid w:val="00403E29"/>
    <w:rsid w:val="00412001"/>
    <w:rsid w:val="0042771A"/>
    <w:rsid w:val="00495B0B"/>
    <w:rsid w:val="004C0576"/>
    <w:rsid w:val="004E586F"/>
    <w:rsid w:val="00515C57"/>
    <w:rsid w:val="00516B55"/>
    <w:rsid w:val="00520255"/>
    <w:rsid w:val="005409FD"/>
    <w:rsid w:val="0057218D"/>
    <w:rsid w:val="00573F62"/>
    <w:rsid w:val="00616C5A"/>
    <w:rsid w:val="00624C0D"/>
    <w:rsid w:val="00687B28"/>
    <w:rsid w:val="006E2FE1"/>
    <w:rsid w:val="006F74F2"/>
    <w:rsid w:val="00743F6A"/>
    <w:rsid w:val="00763148"/>
    <w:rsid w:val="007674D2"/>
    <w:rsid w:val="00771057"/>
    <w:rsid w:val="0079392C"/>
    <w:rsid w:val="0083418B"/>
    <w:rsid w:val="00852FF1"/>
    <w:rsid w:val="00875526"/>
    <w:rsid w:val="008A168F"/>
    <w:rsid w:val="008D3788"/>
    <w:rsid w:val="008E3E08"/>
    <w:rsid w:val="009057C2"/>
    <w:rsid w:val="00917ACB"/>
    <w:rsid w:val="00954695"/>
    <w:rsid w:val="00955E4C"/>
    <w:rsid w:val="00992025"/>
    <w:rsid w:val="009A186B"/>
    <w:rsid w:val="009E3367"/>
    <w:rsid w:val="009F60FE"/>
    <w:rsid w:val="00A3799E"/>
    <w:rsid w:val="00A7003A"/>
    <w:rsid w:val="00A826D9"/>
    <w:rsid w:val="00AD5D87"/>
    <w:rsid w:val="00AE3E67"/>
    <w:rsid w:val="00B4599B"/>
    <w:rsid w:val="00B475F7"/>
    <w:rsid w:val="00B74649"/>
    <w:rsid w:val="00B91599"/>
    <w:rsid w:val="00BD3AE7"/>
    <w:rsid w:val="00C07A48"/>
    <w:rsid w:val="00C5431F"/>
    <w:rsid w:val="00CB7A2F"/>
    <w:rsid w:val="00CC3B2E"/>
    <w:rsid w:val="00CF514A"/>
    <w:rsid w:val="00D066D4"/>
    <w:rsid w:val="00D06732"/>
    <w:rsid w:val="00D24170"/>
    <w:rsid w:val="00DB61E8"/>
    <w:rsid w:val="00DB6C35"/>
    <w:rsid w:val="00DC0A7D"/>
    <w:rsid w:val="00DE45AE"/>
    <w:rsid w:val="00E0706C"/>
    <w:rsid w:val="00E16B23"/>
    <w:rsid w:val="00E52BAC"/>
    <w:rsid w:val="00E548CE"/>
    <w:rsid w:val="00E644AA"/>
    <w:rsid w:val="00E841FD"/>
    <w:rsid w:val="00EA2566"/>
    <w:rsid w:val="00EB08B6"/>
    <w:rsid w:val="00EB1350"/>
    <w:rsid w:val="00EC3557"/>
    <w:rsid w:val="00EE315B"/>
    <w:rsid w:val="00EF43AD"/>
    <w:rsid w:val="00F159CF"/>
    <w:rsid w:val="00F20E76"/>
    <w:rsid w:val="00F41E61"/>
    <w:rsid w:val="00F74F7D"/>
    <w:rsid w:val="00F8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22B2"/>
  <w15:chartTrackingRefBased/>
  <w15:docId w15:val="{421FE756-7729-475D-932B-DB022A22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66"/>
  </w:style>
  <w:style w:type="paragraph" w:styleId="Footer">
    <w:name w:val="footer"/>
    <w:basedOn w:val="Normal"/>
    <w:link w:val="FooterChar"/>
    <w:uiPriority w:val="99"/>
    <w:unhideWhenUsed/>
    <w:rsid w:val="00EA2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66"/>
  </w:style>
  <w:style w:type="paragraph" w:styleId="ListParagraph">
    <w:name w:val="List Paragraph"/>
    <w:basedOn w:val="Normal"/>
    <w:uiPriority w:val="34"/>
    <w:qFormat/>
    <w:rsid w:val="00D241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B6C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C3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7B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erojudge.tw/ShowProblem?problemid=c571" TargetMode="External"/><Relationship Id="rId13" Type="http://schemas.openxmlformats.org/officeDocument/2006/relationships/hyperlink" Target="https://tioj.ck.tp.edu.tw/problems/1921" TargetMode="External"/><Relationship Id="rId18" Type="http://schemas.openxmlformats.org/officeDocument/2006/relationships/hyperlink" Target="https://oi-wiki.org/misc/cdq-divide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vjudge.net/problem/UVALive-5871" TargetMode="External"/><Relationship Id="rId12" Type="http://schemas.openxmlformats.org/officeDocument/2006/relationships/hyperlink" Target="https://arena.infosbg.com/" TargetMode="External"/><Relationship Id="rId17" Type="http://schemas.openxmlformats.org/officeDocument/2006/relationships/hyperlink" Target="https://assets.hkoi.org/training2021/adc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assets.hkoi.org/training2018/dc.pdf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uogu.com.cn/problem/P24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obert1003.github.io/2020/01/31/cdq-divide-and-conquer.html" TargetMode="External"/><Relationship Id="rId10" Type="http://schemas.openxmlformats.org/officeDocument/2006/relationships/hyperlink" Target="https://codeforces.com/contest/1093/problem/E" TargetMode="External"/><Relationship Id="rId19" Type="http://schemas.openxmlformats.org/officeDocument/2006/relationships/hyperlink" Target="https://youkn0wwho.academy/topic-list/cdq_divide_and_conqu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ena.infosbg.com/#/catalog/578/problem/101434" TargetMode="External"/><Relationship Id="rId14" Type="http://schemas.openxmlformats.org/officeDocument/2006/relationships/hyperlink" Target="https://arena.infosbg.com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ЯВОР ДОБРОМИРОВ АНГЕЛОВ АТ 2к - 22121342</dc:creator>
  <cp:keywords/>
  <dc:description/>
  <cp:lastModifiedBy>ЯВОР ДОБРОМИРОВ АНГЕЛОВ АТ 2к - 22121342</cp:lastModifiedBy>
  <cp:revision>39</cp:revision>
  <dcterms:created xsi:type="dcterms:W3CDTF">2024-08-23T16:32:00Z</dcterms:created>
  <dcterms:modified xsi:type="dcterms:W3CDTF">2024-09-02T17:34:00Z</dcterms:modified>
</cp:coreProperties>
</file>