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B44F6" w14:textId="3A697B07" w:rsidR="00743404" w:rsidRDefault="00743404" w:rsidP="00743404">
      <w:pPr>
        <w:keepNext/>
        <w:spacing w:after="6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7434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CB00B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7434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АВТОМАТИЗАЦИЯ</w:t>
      </w:r>
    </w:p>
    <w:p w14:paraId="2BE16CE5" w14:textId="77777777" w:rsidR="00743404" w:rsidRDefault="00743404" w:rsidP="00743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7434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Автор: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Енчо Мишинев</w:t>
      </w:r>
    </w:p>
    <w:p w14:paraId="021B4EFC" w14:textId="3FAD684F" w:rsidR="00743404" w:rsidRDefault="00743404" w:rsidP="0074340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работата си </w:t>
      </w:r>
      <w:r w:rsidR="00851CDA">
        <w:rPr>
          <w:rFonts w:ascii="Times New Roman" w:hAnsi="Times New Roman" w:cs="Times New Roman"/>
          <w:sz w:val="24"/>
          <w:szCs w:val="24"/>
          <w:lang w:val="bg-BG"/>
        </w:rPr>
        <w:t xml:space="preserve">в Кулбанк </w:t>
      </w:r>
      <w:r>
        <w:rPr>
          <w:rFonts w:ascii="Times New Roman" w:hAnsi="Times New Roman" w:cs="Times New Roman"/>
          <w:sz w:val="24"/>
          <w:szCs w:val="24"/>
          <w:lang w:val="bg-BG"/>
        </w:rPr>
        <w:t>на Лора често ѝ се налага да обработва голямо количество данни</w:t>
      </w:r>
      <w:r w:rsidR="009636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изпълнявайки прости повтарящи се действия. </w:t>
      </w:r>
      <w:r w:rsidR="003547DE">
        <w:rPr>
          <w:rFonts w:ascii="Times New Roman" w:hAnsi="Times New Roman" w:cs="Times New Roman"/>
          <w:sz w:val="24"/>
          <w:szCs w:val="24"/>
          <w:lang w:val="bg-BG"/>
        </w:rPr>
        <w:t>Очаквано, тя смята, че това не са задачи, които трябва да се вършат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човек. За жалост обаче</w:t>
      </w:r>
      <w:r w:rsidR="009636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шефовете на Лора не искат да отпуснат пари за </w:t>
      </w:r>
      <w:r w:rsidR="003547DE">
        <w:rPr>
          <w:rFonts w:ascii="Times New Roman" w:hAnsi="Times New Roman" w:cs="Times New Roman"/>
          <w:sz w:val="24"/>
          <w:szCs w:val="24"/>
          <w:lang w:val="bg-BG"/>
        </w:rPr>
        <w:t xml:space="preserve">наемането на </w:t>
      </w:r>
      <w:r>
        <w:rPr>
          <w:rFonts w:ascii="Times New Roman" w:hAnsi="Times New Roman" w:cs="Times New Roman"/>
          <w:sz w:val="24"/>
          <w:szCs w:val="24"/>
          <w:lang w:val="bg-BG"/>
        </w:rPr>
        <w:t>програмист, който да автоматизира процеса. Като неин добър приятел, помогнете</w:t>
      </w:r>
      <w:r w:rsidR="003547DE">
        <w:rPr>
          <w:rFonts w:ascii="Times New Roman" w:hAnsi="Times New Roman" w:cs="Times New Roman"/>
          <w:sz w:val="24"/>
          <w:szCs w:val="24"/>
          <w:lang w:val="bg-BG"/>
        </w:rPr>
        <w:t xml:space="preserve"> безплатно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Лора като напишете програма </w:t>
      </w:r>
      <w:r w:rsidRPr="00743404">
        <w:rPr>
          <w:rFonts w:ascii="Times New Roman" w:hAnsi="Times New Roman" w:cs="Times New Roman"/>
          <w:b/>
          <w:sz w:val="24"/>
          <w:szCs w:val="24"/>
        </w:rPr>
        <w:t>automation</w:t>
      </w:r>
      <w:r w:rsidRPr="0074340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която автоматизира обработката на данни.</w:t>
      </w:r>
    </w:p>
    <w:p w14:paraId="6CB1B917" w14:textId="77777777" w:rsidR="00743404" w:rsidRPr="00743404" w:rsidRDefault="00743404" w:rsidP="00743404">
      <w:pPr>
        <w:spacing w:after="6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Данните са представени като списък</w:t>
      </w:r>
      <w:r w:rsidR="007A6175" w:rsidRPr="007A6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175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7A6175" w:rsidRPr="00743404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="007A6175">
        <w:rPr>
          <w:rFonts w:ascii="Times New Roman" w:eastAsiaTheme="minorEastAsia" w:hAnsi="Times New Roman" w:cs="Times New Roman"/>
          <w:sz w:val="24"/>
          <w:szCs w:val="24"/>
          <w:lang w:val="ru-RU"/>
        </w:rPr>
        <w:t>цели числа</w:t>
      </w:r>
      <w:r w:rsidRPr="007434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A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ru-RU"/>
              </w:rPr>
              <m:t>N-1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. На всяка стъпка програмата Ви ще получава заявка от един от следните 3 типа</w:t>
      </w:r>
      <w:r w:rsidRPr="00743404">
        <w:rPr>
          <w:rFonts w:ascii="Times New Roman" w:eastAsiaTheme="minorEastAsia" w:hAnsi="Times New Roman" w:cs="Times New Roman"/>
          <w:sz w:val="24"/>
          <w:szCs w:val="24"/>
          <w:lang w:val="ru-RU"/>
        </w:rPr>
        <w:t>:</w:t>
      </w:r>
    </w:p>
    <w:p w14:paraId="79169340" w14:textId="77777777" w:rsidR="007A6175" w:rsidRDefault="007A6175" w:rsidP="007A6175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75">
        <w:rPr>
          <w:rFonts w:ascii="Times New Roman" w:hAnsi="Times New Roman" w:cs="Times New Roman"/>
          <w:sz w:val="24"/>
          <w:szCs w:val="24"/>
          <w:lang w:val="ru-RU"/>
        </w:rPr>
        <w:t xml:space="preserve">Да се </w:t>
      </w:r>
      <w:r>
        <w:rPr>
          <w:rFonts w:ascii="Times New Roman" w:hAnsi="Times New Roman" w:cs="Times New Roman"/>
          <w:sz w:val="24"/>
          <w:szCs w:val="24"/>
          <w:lang w:val="ru-RU"/>
        </w:rPr>
        <w:t>пресметне сумата на елементите</w:t>
      </w:r>
      <w:r w:rsidRPr="007A6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 индекси от</w:t>
      </w:r>
      <w:r w:rsidRPr="007A6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7A6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A6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7A6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включително.</w:t>
      </w:r>
    </w:p>
    <w:p w14:paraId="721C04BE" w14:textId="77777777" w:rsidR="007A6175" w:rsidRPr="007A6175" w:rsidRDefault="007A6175" w:rsidP="007A6175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Всеки елемент с индекс от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7A6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7A6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включително става равен на дадена стойност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</w:p>
    <w:p w14:paraId="37EEEF06" w14:textId="77777777" w:rsidR="007A6175" w:rsidRPr="007A6175" w:rsidRDefault="007A6175" w:rsidP="007A6175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Стойността </w:t>
      </w:r>
      <w:r w:rsidR="00EB0969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на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всеки елемент с индекс от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  <w:r w:rsidRPr="007A617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до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включително бива разделена целочислено на дадена стойност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</w:p>
    <w:p w14:paraId="645498B6" w14:textId="77777777" w:rsidR="007A6175" w:rsidRDefault="007A6175" w:rsidP="007A6175">
      <w:pPr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всяка заявка от тип 1 програмата Ви трябва да пресметне вярната сума.</w:t>
      </w:r>
    </w:p>
    <w:p w14:paraId="1C736EA9" w14:textId="77777777" w:rsidR="007A6175" w:rsidRPr="007A6175" w:rsidRDefault="007A6175" w:rsidP="007A6175">
      <w:pPr>
        <w:spacing w:after="6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6175">
        <w:rPr>
          <w:rFonts w:ascii="Times New Roman" w:hAnsi="Times New Roman" w:cs="Times New Roman"/>
          <w:b/>
          <w:sz w:val="24"/>
          <w:szCs w:val="24"/>
          <w:lang w:val="bg-BG"/>
        </w:rPr>
        <w:t>Детайли по имплементацията</w:t>
      </w:r>
    </w:p>
    <w:p w14:paraId="13691C7E" w14:textId="77777777" w:rsidR="007A6175" w:rsidRPr="007A6175" w:rsidRDefault="007A6175" w:rsidP="007A6175">
      <w:pPr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Заявките трябва да бъдат обработвани в реално време. Програмата ви трябва да съдържа функции със следните прототипи</w:t>
      </w:r>
      <w:r w:rsidRPr="007A617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276D21C" w14:textId="77777777" w:rsidR="007A6175" w:rsidRPr="00E41582" w:rsidRDefault="00126ACA" w:rsidP="007A6175">
      <w:pPr>
        <w:spacing w:after="60" w:line="240" w:lineRule="auto"/>
        <w:ind w:left="709"/>
        <w:jc w:val="both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void </w:t>
      </w:r>
      <w:proofErr w:type="spellStart"/>
      <w:proofErr w:type="gramStart"/>
      <w:r>
        <w:rPr>
          <w:rFonts w:ascii="Consolas" w:hAnsi="Consolas" w:cs="Consolas"/>
          <w:sz w:val="24"/>
          <w:szCs w:val="24"/>
        </w:rPr>
        <w:t>init</w:t>
      </w:r>
      <w:proofErr w:type="spellEnd"/>
      <w:r>
        <w:rPr>
          <w:rFonts w:ascii="Consolas" w:hAnsi="Consolas" w:cs="Consolas"/>
          <w:sz w:val="24"/>
          <w:szCs w:val="24"/>
        </w:rPr>
        <w:t>(</w:t>
      </w:r>
      <w:proofErr w:type="gramEnd"/>
      <w:r>
        <w:rPr>
          <w:rFonts w:ascii="Consolas" w:hAnsi="Consolas" w:cs="Consolas"/>
          <w:sz w:val="24"/>
          <w:szCs w:val="24"/>
        </w:rPr>
        <w:t>int subtask, int N</w:t>
      </w:r>
      <w:r w:rsidR="007A6175" w:rsidRPr="00E41582">
        <w:rPr>
          <w:rFonts w:ascii="Consolas" w:hAnsi="Consolas" w:cs="Consolas"/>
          <w:sz w:val="24"/>
          <w:szCs w:val="24"/>
        </w:rPr>
        <w:t>, const int A[]);</w:t>
      </w:r>
    </w:p>
    <w:p w14:paraId="636748D2" w14:textId="77777777" w:rsidR="007A6175" w:rsidRPr="00E41582" w:rsidRDefault="007A6175" w:rsidP="007A6175">
      <w:pPr>
        <w:spacing w:after="60" w:line="240" w:lineRule="auto"/>
        <w:ind w:left="709"/>
        <w:jc w:val="both"/>
        <w:rPr>
          <w:rFonts w:ascii="Consolas" w:hAnsi="Consolas" w:cs="Consolas"/>
          <w:sz w:val="24"/>
          <w:szCs w:val="24"/>
        </w:rPr>
      </w:pPr>
      <w:r w:rsidRPr="00E41582">
        <w:rPr>
          <w:rFonts w:ascii="Consolas" w:hAnsi="Consolas" w:cs="Consolas"/>
          <w:sz w:val="24"/>
          <w:szCs w:val="24"/>
        </w:rPr>
        <w:t>long long getSum(int L, int R);</w:t>
      </w:r>
    </w:p>
    <w:p w14:paraId="0C619987" w14:textId="77777777" w:rsidR="007A6175" w:rsidRPr="00E41582" w:rsidRDefault="007A6175" w:rsidP="007A6175">
      <w:pPr>
        <w:spacing w:after="60" w:line="240" w:lineRule="auto"/>
        <w:ind w:left="709"/>
        <w:jc w:val="both"/>
        <w:rPr>
          <w:rFonts w:ascii="Consolas" w:hAnsi="Consolas" w:cs="Consolas"/>
          <w:sz w:val="24"/>
          <w:szCs w:val="24"/>
        </w:rPr>
      </w:pPr>
      <w:r w:rsidRPr="00E41582">
        <w:rPr>
          <w:rFonts w:ascii="Consolas" w:hAnsi="Consolas" w:cs="Consolas"/>
          <w:sz w:val="24"/>
          <w:szCs w:val="24"/>
        </w:rPr>
        <w:t>void setValues(int L, int R, int K);</w:t>
      </w:r>
    </w:p>
    <w:p w14:paraId="174B7F7A" w14:textId="77777777" w:rsidR="007A6175" w:rsidRPr="00E41582" w:rsidRDefault="007A6175" w:rsidP="007A6175">
      <w:pPr>
        <w:spacing w:after="60" w:line="240" w:lineRule="auto"/>
        <w:jc w:val="both"/>
        <w:rPr>
          <w:rFonts w:ascii="Consolas" w:hAnsi="Consolas" w:cs="Consolas"/>
          <w:sz w:val="24"/>
          <w:szCs w:val="24"/>
        </w:rPr>
      </w:pPr>
      <w:r w:rsidRPr="00E41582">
        <w:rPr>
          <w:rFonts w:ascii="Consolas" w:hAnsi="Consolas" w:cs="Consolas"/>
          <w:sz w:val="24"/>
          <w:szCs w:val="24"/>
        </w:rPr>
        <w:tab/>
        <w:t>void divideValues(int L, int R, int K);</w:t>
      </w:r>
    </w:p>
    <w:p w14:paraId="46661DF9" w14:textId="77777777" w:rsidR="007A6175" w:rsidRPr="00EE1B95" w:rsidRDefault="007A6175" w:rsidP="007A617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Функцията </w:t>
      </w:r>
      <w:r w:rsidRPr="007A6175">
        <w:rPr>
          <w:rFonts w:ascii="Times New Roman" w:hAnsi="Times New Roman" w:cs="Times New Roman"/>
          <w:i/>
          <w:sz w:val="24"/>
          <w:szCs w:val="24"/>
        </w:rPr>
        <w:t>init</w:t>
      </w:r>
      <w:r w:rsidRPr="007A6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ще бъде извикана точно веднъж в началото на програмата</w:t>
      </w:r>
      <w:r w:rsidR="00851CDA">
        <w:rPr>
          <w:rFonts w:ascii="Times New Roman" w:hAnsi="Times New Roman" w:cs="Times New Roman"/>
          <w:sz w:val="24"/>
          <w:szCs w:val="24"/>
          <w:lang w:val="bg-BG"/>
        </w:rPr>
        <w:t xml:space="preserve"> преди каквито и да е заявки</w:t>
      </w:r>
      <w:r>
        <w:rPr>
          <w:rFonts w:ascii="Times New Roman" w:hAnsi="Times New Roman" w:cs="Times New Roman"/>
          <w:sz w:val="24"/>
          <w:szCs w:val="24"/>
          <w:lang w:val="bg-BG"/>
        </w:rPr>
        <w:t>. Като аргументи на функцията се задават подзадачата, от която е текущият тест</w:t>
      </w:r>
      <w:r w:rsidRPr="007A617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A6175">
        <w:rPr>
          <w:rFonts w:ascii="Times New Roman" w:hAnsi="Times New Roman" w:cs="Times New Roman"/>
          <w:i/>
          <w:sz w:val="24"/>
          <w:szCs w:val="24"/>
        </w:rPr>
        <w:t>subtask</w:t>
      </w:r>
      <w:r w:rsidRPr="007A6175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както </w:t>
      </w:r>
      <w:r w:rsidR="0005160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големината на списъка от числа </w:t>
      </w:r>
      <w:r w:rsidRPr="007A617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26ACA">
        <w:rPr>
          <w:rFonts w:ascii="Times New Roman" w:hAnsi="Times New Roman" w:cs="Times New Roman"/>
          <w:i/>
          <w:sz w:val="24"/>
          <w:szCs w:val="24"/>
        </w:rPr>
        <w:t>N</w:t>
      </w:r>
      <w:r w:rsidRPr="007A617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 началните им стойности</w:t>
      </w:r>
      <w:r w:rsidRPr="007A617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A6175">
        <w:rPr>
          <w:rFonts w:ascii="Times New Roman" w:hAnsi="Times New Roman" w:cs="Times New Roman"/>
          <w:i/>
          <w:sz w:val="24"/>
          <w:szCs w:val="24"/>
        </w:rPr>
        <w:t>A</w:t>
      </w:r>
      <w:r w:rsidRPr="007A617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698AB34" w14:textId="77777777" w:rsidR="007A6175" w:rsidRDefault="007A6175" w:rsidP="007A617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160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Останалите три функции и параметрите им отговарят на гореоп</w:t>
      </w:r>
      <w:r w:rsidR="00051605">
        <w:rPr>
          <w:rFonts w:ascii="Times New Roman" w:hAnsi="Times New Roman" w:cs="Times New Roman"/>
          <w:sz w:val="24"/>
          <w:szCs w:val="24"/>
          <w:lang w:val="bg-BG"/>
        </w:rPr>
        <w:t>исаните заявки.</w:t>
      </w:r>
    </w:p>
    <w:p w14:paraId="39ECCA40" w14:textId="77777777" w:rsidR="00743404" w:rsidRPr="00051605" w:rsidRDefault="00051605" w:rsidP="000516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Към системата трябва да изпратите файл </w:t>
      </w:r>
      <w:r>
        <w:rPr>
          <w:rFonts w:ascii="Times New Roman" w:hAnsi="Times New Roman" w:cs="Times New Roman"/>
          <w:b/>
          <w:sz w:val="24"/>
          <w:szCs w:val="24"/>
        </w:rPr>
        <w:t>automation</w:t>
      </w:r>
      <w:r w:rsidRPr="0005160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cpp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в който са имплементирани четирите функции. В него може да имате каквито искате помощни функции, структури, променливи и т.н. Той </w:t>
      </w:r>
      <w:r w:rsidR="00A107CC">
        <w:rPr>
          <w:rFonts w:ascii="Times New Roman" w:hAnsi="Times New Roman" w:cs="Times New Roman"/>
          <w:sz w:val="24"/>
          <w:szCs w:val="24"/>
          <w:lang w:val="bg-BG"/>
        </w:rPr>
        <w:t>единствено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 трябва да съдържа функция </w:t>
      </w:r>
      <w:r>
        <w:rPr>
          <w:rFonts w:ascii="Times New Roman" w:hAnsi="Times New Roman" w:cs="Times New Roman"/>
          <w:i/>
          <w:sz w:val="24"/>
          <w:szCs w:val="24"/>
        </w:rPr>
        <w:t>main</w:t>
      </w:r>
      <w:r w:rsidRPr="00051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трябва да включва хедър файла </w:t>
      </w:r>
      <w:r>
        <w:rPr>
          <w:rFonts w:ascii="Times New Roman" w:hAnsi="Times New Roman" w:cs="Times New Roman"/>
          <w:b/>
          <w:sz w:val="24"/>
          <w:szCs w:val="24"/>
        </w:rPr>
        <w:t>automation</w:t>
      </w:r>
      <w:r w:rsidRPr="0005160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051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чрез указание към препроцесора </w:t>
      </w:r>
      <w:r w:rsidRPr="00051605">
        <w:rPr>
          <w:rFonts w:ascii="Times New Roman" w:hAnsi="Times New Roman" w:cs="Times New Roman"/>
          <w:sz w:val="24"/>
          <w:szCs w:val="24"/>
          <w:lang w:val="ru-RU"/>
        </w:rPr>
        <w:t>#</w:t>
      </w:r>
      <w:r>
        <w:rPr>
          <w:rFonts w:ascii="Times New Roman" w:hAnsi="Times New Roman" w:cs="Times New Roman"/>
          <w:sz w:val="24"/>
          <w:szCs w:val="24"/>
        </w:rPr>
        <w:t>include</w:t>
      </w:r>
      <w:r w:rsidRPr="00051605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automation</w:t>
      </w:r>
      <w:r w:rsidRPr="0005160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51605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>в началото.</w:t>
      </w:r>
      <w:bookmarkStart w:id="0" w:name="_GoBack"/>
      <w:bookmarkEnd w:id="0"/>
    </w:p>
    <w:p w14:paraId="4C17C35B" w14:textId="77777777" w:rsidR="00743404" w:rsidRDefault="00743404" w:rsidP="00743404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Ограничения</w:t>
      </w:r>
    </w:p>
    <w:p w14:paraId="46AE4630" w14:textId="77777777" w:rsidR="00743404" w:rsidRPr="00051605" w:rsidRDefault="00EE1B95" w:rsidP="00743404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0≤L≤R&lt;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≤300 000</m:t>
        </m:r>
      </m:oMath>
      <w:r w:rsidR="00743404" w:rsidRPr="0005160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</w:p>
    <w:p w14:paraId="26C767E5" w14:textId="77777777" w:rsidR="00C86328" w:rsidRPr="00C86328" w:rsidRDefault="00303306" w:rsidP="00051605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ru-RU"/>
            </w:rPr>
            <m:t>0≤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ru-RU"/>
                </w:rPr>
              </m:ctrlP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ru-RU"/>
            </w:rPr>
            <m:t>,K≤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9</m:t>
              </m:r>
            </m:sup>
          </m:sSup>
        </m:oMath>
      </m:oMathPara>
    </w:p>
    <w:p w14:paraId="4AE98878" w14:textId="77777777" w:rsidR="00303306" w:rsidRDefault="00051605" w:rsidP="00013E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A107CC">
        <w:rPr>
          <w:rFonts w:ascii="Times New Roman" w:eastAsiaTheme="minorEastAsia" w:hAnsi="Times New Roman" w:cs="Times New Roman"/>
          <w:b/>
          <w:sz w:val="24"/>
          <w:szCs w:val="24"/>
        </w:rPr>
        <w:t>Q</w:t>
      </w:r>
      <w:r w:rsidRPr="00A107C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 </w:t>
      </w:r>
      <w:r w:rsidR="00303306" w:rsidRPr="00A107CC">
        <w:rPr>
          <w:rFonts w:ascii="Times New Roman" w:eastAsiaTheme="minorEastAsia" w:hAnsi="Times New Roman" w:cs="Times New Roman"/>
          <w:sz w:val="24"/>
          <w:szCs w:val="24"/>
          <w:lang w:val="bg-BG"/>
        </w:rPr>
        <w:t>бележи</w:t>
      </w:r>
      <w:r w:rsidRPr="00A107CC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общия брой заявки в рамките на един тест.</w:t>
      </w:r>
    </w:p>
    <w:p w14:paraId="7C2539FC" w14:textId="77777777" w:rsidR="00013E9C" w:rsidRPr="00013E9C" w:rsidRDefault="00013E9C" w:rsidP="00013E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ъв всяка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заявка от тип 3 е изпълнено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u-RU"/>
          </w:rPr>
          <m:t>K≥2</m:t>
        </m:r>
      </m:oMath>
    </w:p>
    <w:p w14:paraId="3B2E62F2" w14:textId="77777777" w:rsidR="00303306" w:rsidRPr="00013E9C" w:rsidRDefault="00303306" w:rsidP="00051605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7D96B50D" w14:textId="77777777" w:rsidR="00303306" w:rsidRPr="00013E9C" w:rsidRDefault="00303306" w:rsidP="00051605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14:paraId="2ADD84C3" w14:textId="77777777" w:rsidR="00743404" w:rsidRDefault="00743404" w:rsidP="00743404">
      <w:pPr>
        <w:spacing w:after="60"/>
        <w:ind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Подзадачи и оценяване</w:t>
      </w:r>
    </w:p>
    <w:p w14:paraId="0F3B0675" w14:textId="77777777" w:rsidR="00743404" w:rsidRDefault="00743404" w:rsidP="007434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да получите точките за дадена подзадача, решението Ви трябва успешно да премине всички тестове в нея.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866"/>
        <w:gridCol w:w="2067"/>
        <w:gridCol w:w="3780"/>
      </w:tblGrid>
      <w:tr w:rsidR="00307847" w14:paraId="2EFD033E" w14:textId="77777777" w:rsidTr="00307847">
        <w:trPr>
          <w:trHeight w:hRule="exact" w:val="28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7345" w14:textId="77777777" w:rsidR="00307847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Подзадача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03D1" w14:textId="77777777" w:rsidR="00307847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5C64" w14:textId="77777777" w:rsidR="00307847" w:rsidRPr="00307847" w:rsidRDefault="00307847" w:rsidP="00743404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N, Q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3EB9" w14:textId="77777777" w:rsidR="00307847" w:rsidRPr="00307847" w:rsidRDefault="00307847" w:rsidP="00743404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Допълнителни ограничения</w:t>
            </w:r>
          </w:p>
        </w:tc>
      </w:tr>
      <w:tr w:rsidR="00307847" w14:paraId="01FAE758" w14:textId="77777777" w:rsidTr="00307847">
        <w:trPr>
          <w:trHeight w:hRule="exact" w:val="28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38AA" w14:textId="77777777" w:rsidR="00307847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B51D" w14:textId="77777777" w:rsidR="00307847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EDD4" w14:textId="77777777" w:rsidR="00307847" w:rsidRPr="00303306" w:rsidRDefault="00307847" w:rsidP="00303306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N,Q≤2 000</m:t>
                </m:r>
              </m:oMath>
            </m:oMathPara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51F" w14:textId="77777777" w:rsidR="00307847" w:rsidRPr="00307847" w:rsidRDefault="00307847" w:rsidP="0030330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07847" w:rsidRPr="004948D5" w14:paraId="46A3DEC5" w14:textId="77777777" w:rsidTr="00307847">
        <w:trPr>
          <w:trHeight w:hRule="exact" w:val="102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CD79" w14:textId="77777777" w:rsidR="00307847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5EC4" w14:textId="77777777" w:rsidR="00307847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84CD" w14:textId="77777777" w:rsidR="00307847" w:rsidRPr="00307847" w:rsidRDefault="00307847" w:rsidP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g-BG"/>
                </w:rPr>
                <m:t>N,Q≤75 00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B990" w14:textId="77777777" w:rsidR="00307847" w:rsidRDefault="00307847" w:rsidP="003078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Няма заявки от тип 2,</w:t>
            </w:r>
          </w:p>
          <w:p w14:paraId="036EA45B" w14:textId="77777777" w:rsidR="00307847" w:rsidRPr="00307847" w:rsidRDefault="004948D5" w:rsidP="003078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 всяка заявка</w:t>
            </w:r>
            <w:r w:rsidR="0030784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от тип 3</w:t>
            </w:r>
            <w:r w:rsidR="00307847" w:rsidRPr="003078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78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 изпълнено</w:t>
            </w:r>
            <w:r w:rsidR="00307847" w:rsidRPr="003078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7847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307847" w:rsidRPr="003078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=2</w:t>
            </w:r>
          </w:p>
        </w:tc>
      </w:tr>
      <w:tr w:rsidR="00307847" w:rsidRPr="004948D5" w14:paraId="6EBFA9AC" w14:textId="77777777" w:rsidTr="00307847">
        <w:trPr>
          <w:trHeight w:hRule="exact" w:val="62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0FC0" w14:textId="77777777" w:rsidR="00307847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E69B" w14:textId="77777777" w:rsidR="00307847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A870" w14:textId="77777777" w:rsidR="00307847" w:rsidRPr="00743404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g-BG"/>
                </w:rPr>
                <m:t>N,Q≤75 00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D29E" w14:textId="77777777" w:rsidR="00307847" w:rsidRDefault="004948D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 всяка заявка</w:t>
            </w:r>
            <w:r w:rsidR="0030784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от тип 3</w:t>
            </w:r>
            <w:r w:rsidR="00307847" w:rsidRPr="003078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78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 изпълнено</w:t>
            </w:r>
            <w:r w:rsidR="00307847" w:rsidRPr="003078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7847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307847" w:rsidRPr="003078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=2</w:t>
            </w:r>
          </w:p>
        </w:tc>
      </w:tr>
      <w:tr w:rsidR="00307847" w14:paraId="2ABE1849" w14:textId="77777777" w:rsidTr="00307847">
        <w:trPr>
          <w:trHeight w:hRule="exact" w:val="28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271E" w14:textId="77777777" w:rsidR="00307847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78A6" w14:textId="77777777" w:rsidR="00307847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4E78" w14:textId="77777777" w:rsidR="00307847" w:rsidRPr="00743404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g-BG"/>
                </w:rPr>
                <m:t>N,Q≤75 00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4D73" w14:textId="77777777" w:rsidR="00307847" w:rsidRDefault="003078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Няма заявки от тип 2</w:t>
            </w:r>
          </w:p>
        </w:tc>
      </w:tr>
      <w:tr w:rsidR="00307847" w14:paraId="0AF73C36" w14:textId="77777777" w:rsidTr="00307847">
        <w:trPr>
          <w:trHeight w:hRule="exact" w:val="28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463" w14:textId="77777777" w:rsidR="00307847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08D3" w14:textId="77777777" w:rsidR="00307847" w:rsidRDefault="00AB28A0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5ED8" w14:textId="77777777" w:rsidR="00307847" w:rsidRPr="00743404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g-BG"/>
                </w:rPr>
                <m:t>N,Q≤75 00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64A" w14:textId="77777777" w:rsidR="00307847" w:rsidRDefault="003078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07847" w14:paraId="2D271D6F" w14:textId="77777777" w:rsidTr="00307847">
        <w:trPr>
          <w:trHeight w:hRule="exact" w:val="28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A99A" w14:textId="77777777" w:rsidR="00307847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4572" w14:textId="77777777" w:rsidR="00307847" w:rsidRDefault="00AB28A0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11B7" w14:textId="77777777" w:rsidR="00307847" w:rsidRPr="00743404" w:rsidRDefault="00307847">
            <w:pPr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g-BG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g-BG"/>
                </w:rPr>
                <m:t>N,Q≤300 00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127" w14:textId="77777777" w:rsidR="00307847" w:rsidRPr="00126ACA" w:rsidRDefault="003078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A1041D" w14:textId="77777777" w:rsidR="00307847" w:rsidRPr="006900DA" w:rsidRDefault="00743404" w:rsidP="00307847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br/>
      </w:r>
      <w:r w:rsidR="00307847" w:rsidRPr="005A66AF">
        <w:rPr>
          <w:rFonts w:ascii="Times New Roman" w:hAnsi="Times New Roman" w:cs="Times New Roman"/>
          <w:b/>
          <w:sz w:val="24"/>
          <w:szCs w:val="24"/>
          <w:lang w:val="ru-RU"/>
        </w:rPr>
        <w:t>Локално тестване</w:t>
      </w:r>
    </w:p>
    <w:p w14:paraId="4C27AFBD" w14:textId="77777777" w:rsidR="00851CDA" w:rsidRDefault="00307847" w:rsidP="0085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A66AF">
        <w:rPr>
          <w:rFonts w:ascii="Times New Roman" w:hAnsi="Times New Roman" w:cs="Times New Roman"/>
          <w:sz w:val="24"/>
          <w:szCs w:val="24"/>
          <w:lang w:val="ru-RU"/>
        </w:rPr>
        <w:t>Предоставен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51C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900DA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="00851C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51CDA" w:rsidRPr="005A66AF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файловете </w:t>
      </w:r>
      <w:r>
        <w:rPr>
          <w:rFonts w:ascii="Times New Roman" w:hAnsi="Times New Roman" w:cs="Times New Roman"/>
          <w:b/>
          <w:sz w:val="24"/>
          <w:szCs w:val="24"/>
        </w:rPr>
        <w:t>automation</w:t>
      </w:r>
      <w:r w:rsidRPr="005A66A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6900DA">
        <w:rPr>
          <w:rFonts w:ascii="Times New Roman" w:hAnsi="Times New Roman" w:cs="Times New Roman"/>
          <w:b/>
          <w:sz w:val="24"/>
          <w:szCs w:val="24"/>
        </w:rPr>
        <w:t>h</w:t>
      </w:r>
      <w:r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5A6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00DA">
        <w:rPr>
          <w:rFonts w:ascii="Times New Roman" w:hAnsi="Times New Roman" w:cs="Times New Roman"/>
          <w:b/>
          <w:sz w:val="24"/>
          <w:szCs w:val="24"/>
        </w:rPr>
        <w:t>Lgrader</w:t>
      </w:r>
      <w:r w:rsidRPr="005A66A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6900DA">
        <w:rPr>
          <w:rFonts w:ascii="Times New Roman" w:hAnsi="Times New Roman" w:cs="Times New Roman"/>
          <w:b/>
          <w:sz w:val="24"/>
          <w:szCs w:val="24"/>
        </w:rPr>
        <w:t>cpp</w:t>
      </w:r>
      <w:r w:rsidRPr="005A66AF">
        <w:rPr>
          <w:rFonts w:ascii="Times New Roman" w:hAnsi="Times New Roman" w:cs="Times New Roman"/>
          <w:sz w:val="24"/>
          <w:szCs w:val="24"/>
          <w:lang w:val="ru-RU"/>
        </w:rPr>
        <w:t>, ко</w:t>
      </w:r>
      <w:r w:rsidRPr="006900D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5A66AF">
        <w:rPr>
          <w:rFonts w:ascii="Times New Roman" w:hAnsi="Times New Roman" w:cs="Times New Roman"/>
          <w:sz w:val="24"/>
          <w:szCs w:val="24"/>
          <w:lang w:val="ru-RU"/>
        </w:rPr>
        <w:t>то може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5A66AF">
        <w:rPr>
          <w:rFonts w:ascii="Times New Roman" w:hAnsi="Times New Roman" w:cs="Times New Roman"/>
          <w:sz w:val="24"/>
          <w:szCs w:val="24"/>
          <w:lang w:val="ru-RU"/>
        </w:rPr>
        <w:t xml:space="preserve"> да компилирате заедно с </w:t>
      </w:r>
      <w:r>
        <w:rPr>
          <w:rFonts w:ascii="Times New Roman" w:hAnsi="Times New Roman" w:cs="Times New Roman"/>
          <w:sz w:val="24"/>
          <w:szCs w:val="24"/>
          <w:lang w:val="bg-BG"/>
        </w:rPr>
        <w:t>Вашата</w:t>
      </w:r>
      <w:r w:rsidRPr="005A66AF">
        <w:rPr>
          <w:rFonts w:ascii="Times New Roman" w:hAnsi="Times New Roman" w:cs="Times New Roman"/>
          <w:sz w:val="24"/>
          <w:szCs w:val="24"/>
          <w:lang w:val="ru-RU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5A66AF">
        <w:rPr>
          <w:rFonts w:ascii="Times New Roman" w:hAnsi="Times New Roman" w:cs="Times New Roman"/>
          <w:sz w:val="24"/>
          <w:szCs w:val="24"/>
          <w:lang w:val="ru-RU"/>
        </w:rPr>
        <w:t xml:space="preserve">, за да 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5A66AF">
        <w:rPr>
          <w:rFonts w:ascii="Times New Roman" w:hAnsi="Times New Roman" w:cs="Times New Roman"/>
          <w:sz w:val="24"/>
          <w:szCs w:val="24"/>
          <w:lang w:val="ru-RU"/>
        </w:rPr>
        <w:t xml:space="preserve"> тествате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98DD262" w14:textId="77777777" w:rsidR="00851CDA" w:rsidRDefault="00EB7090" w:rsidP="00851CDA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Форматът на входа за </w:t>
      </w:r>
      <w:r w:rsidRPr="00EB7090">
        <w:rPr>
          <w:rFonts w:ascii="Times New Roman" w:hAnsi="Times New Roman" w:cs="Times New Roman"/>
          <w:b/>
          <w:sz w:val="24"/>
          <w:szCs w:val="24"/>
        </w:rPr>
        <w:t>Lgrader</w:t>
      </w:r>
      <w:r w:rsidRPr="00EB70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B7090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0CCC295" w14:textId="77777777" w:rsidR="00EB7090" w:rsidRDefault="00EB7090" w:rsidP="00851CDA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първия ред се въвежда единствено цяло число от 1 до 6 – номерът на подзадачата, от която е тестът. </w:t>
      </w:r>
    </w:p>
    <w:p w14:paraId="0A51A4D3" w14:textId="77777777" w:rsidR="00EB7090" w:rsidRDefault="00EB7090" w:rsidP="00851CDA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втория ред се въвеждат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EB70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EB70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B70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дължината на списъка от числа и общия брой заявки.</w:t>
      </w:r>
    </w:p>
    <w:p w14:paraId="792CEC32" w14:textId="77777777" w:rsidR="00EB7090" w:rsidRDefault="00EB7090" w:rsidP="00EB70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третия ред се въвеждат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EB70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 – началните стойности.</w:t>
      </w:r>
    </w:p>
    <w:p w14:paraId="4B6E272F" w14:textId="77777777" w:rsidR="00EB7090" w:rsidRPr="00EB7090" w:rsidRDefault="00EB7090" w:rsidP="00EB70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Всеки от следващите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EB70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реда съдържа по една заявка в един от следните формати</w:t>
      </w:r>
      <w:r w:rsidRPr="00EB709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BE21B00" w14:textId="77777777" w:rsidR="00EB7090" w:rsidRDefault="00EB7090" w:rsidP="00EB709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“1 L R”</w:t>
      </w:r>
    </w:p>
    <w:p w14:paraId="0C32C28B" w14:textId="77777777" w:rsidR="00EB7090" w:rsidRDefault="00EB7090" w:rsidP="00EB709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“2 L R K”</w:t>
      </w:r>
    </w:p>
    <w:p w14:paraId="125E056C" w14:textId="77777777" w:rsidR="00EB7090" w:rsidRPr="00EB7090" w:rsidRDefault="00EB7090" w:rsidP="00EB709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“3 L R K”</w:t>
      </w:r>
    </w:p>
    <w:p w14:paraId="3C02B92E" w14:textId="77777777" w:rsidR="00307847" w:rsidRPr="00EB7090" w:rsidRDefault="00EB7090" w:rsidP="00EB7090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Можете</w:t>
      </w:r>
      <w:r w:rsidR="00307847" w:rsidRPr="00EB709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да правите каквито си промени искате по предоставените Ви файлове.</w:t>
      </w:r>
    </w:p>
    <w:p w14:paraId="4F86F559" w14:textId="77777777" w:rsidR="00743404" w:rsidRDefault="00743404" w:rsidP="00307847">
      <w:pPr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Примерен тест</w:t>
      </w:r>
    </w:p>
    <w:tbl>
      <w:tblPr>
        <w:tblStyle w:val="TableGrid"/>
        <w:tblW w:w="0" w:type="auto"/>
        <w:tblInd w:w="596" w:type="dxa"/>
        <w:tblLook w:val="04A0" w:firstRow="1" w:lastRow="0" w:firstColumn="1" w:lastColumn="0" w:noHBand="0" w:noVBand="1"/>
      </w:tblPr>
      <w:tblGrid>
        <w:gridCol w:w="1355"/>
        <w:gridCol w:w="1418"/>
      </w:tblGrid>
      <w:tr w:rsidR="00743404" w14:paraId="7A74AA38" w14:textId="77777777" w:rsidTr="00743404">
        <w:trPr>
          <w:trHeight w:val="199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36CB" w14:textId="77777777" w:rsidR="00743404" w:rsidRDefault="0074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CCF5" w14:textId="77777777" w:rsidR="00743404" w:rsidRDefault="0074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Изход</w:t>
            </w:r>
          </w:p>
        </w:tc>
      </w:tr>
      <w:tr w:rsidR="00743404" w14:paraId="19021713" w14:textId="77777777" w:rsidTr="00743404">
        <w:trPr>
          <w:trHeight w:val="199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10AA" w14:textId="77777777" w:rsidR="00743404" w:rsidRDefault="0049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14:paraId="3893405F" w14:textId="77777777" w:rsidR="004948D5" w:rsidRDefault="0049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5 6</w:t>
            </w:r>
          </w:p>
          <w:p w14:paraId="04194499" w14:textId="77777777" w:rsidR="004948D5" w:rsidRDefault="0049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7 0 5 4 2</w:t>
            </w:r>
          </w:p>
          <w:p w14:paraId="58694B04" w14:textId="77777777" w:rsidR="004948D5" w:rsidRDefault="0049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1 1 3</w:t>
            </w:r>
          </w:p>
          <w:p w14:paraId="5A6FC373" w14:textId="77777777" w:rsidR="004948D5" w:rsidRDefault="0049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2 2 4 8</w:t>
            </w:r>
          </w:p>
          <w:p w14:paraId="0CA9FB4E" w14:textId="77777777" w:rsidR="004948D5" w:rsidRDefault="0049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3 1 4 3</w:t>
            </w:r>
          </w:p>
          <w:p w14:paraId="701AA1B8" w14:textId="77777777" w:rsidR="004948D5" w:rsidRDefault="0049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1 0 4</w:t>
            </w:r>
          </w:p>
          <w:p w14:paraId="48BB0D80" w14:textId="77777777" w:rsidR="004948D5" w:rsidRDefault="0049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3 0 1 100</w:t>
            </w:r>
          </w:p>
          <w:p w14:paraId="4B01B281" w14:textId="77777777" w:rsidR="004948D5" w:rsidRPr="004948D5" w:rsidRDefault="0049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D1E3" w14:textId="77777777" w:rsidR="00743404" w:rsidRDefault="0049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14:paraId="2E65AED5" w14:textId="77777777" w:rsidR="004948D5" w:rsidRDefault="0049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  <w:p w14:paraId="0DF0F228" w14:textId="77777777" w:rsidR="004948D5" w:rsidRDefault="0049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  <w:p w14:paraId="6F8694A9" w14:textId="77777777" w:rsidR="004948D5" w:rsidRPr="004948D5" w:rsidRDefault="0049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003BFB2A" w14:textId="77777777" w:rsidR="004948D5" w:rsidRDefault="004948D5" w:rsidP="00743404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181F23C5" w14:textId="7D9F884B" w:rsidR="00743404" w:rsidRPr="004948D5" w:rsidRDefault="004948D5" w:rsidP="00743404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948D5">
        <w:rPr>
          <w:rFonts w:ascii="Times New Roman" w:hAnsi="Times New Roman" w:cs="Times New Roman"/>
          <w:i/>
          <w:sz w:val="24"/>
          <w:szCs w:val="24"/>
          <w:lang w:val="bg-BG"/>
        </w:rPr>
        <w:lastRenderedPageBreak/>
        <w:t>Показаният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примерен</w:t>
      </w:r>
      <w:r w:rsidRPr="004948D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вход е в</w:t>
      </w:r>
      <w:r w:rsidR="00CB00B1">
        <w:rPr>
          <w:rFonts w:ascii="Times New Roman" w:hAnsi="Times New Roman" w:cs="Times New Roman"/>
          <w:i/>
          <w:sz w:val="24"/>
          <w:szCs w:val="24"/>
          <w:lang w:val="bg-BG"/>
        </w:rPr>
        <w:t>ъв</w:t>
      </w:r>
      <w:r w:rsidRPr="004948D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формата описан за </w:t>
      </w:r>
      <w:proofErr w:type="spellStart"/>
      <w:r w:rsidRPr="00935693">
        <w:rPr>
          <w:rFonts w:ascii="Times New Roman" w:hAnsi="Times New Roman" w:cs="Times New Roman"/>
          <w:b/>
          <w:i/>
          <w:sz w:val="24"/>
          <w:szCs w:val="24"/>
        </w:rPr>
        <w:t>Lgrader</w:t>
      </w:r>
      <w:proofErr w:type="spellEnd"/>
      <w:r w:rsidRPr="0093569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proofErr w:type="spellStart"/>
      <w:r w:rsidRPr="00935693">
        <w:rPr>
          <w:rFonts w:ascii="Times New Roman" w:hAnsi="Times New Roman" w:cs="Times New Roman"/>
          <w:b/>
          <w:i/>
          <w:sz w:val="24"/>
          <w:szCs w:val="24"/>
        </w:rPr>
        <w:t>cpp</w:t>
      </w:r>
      <w:proofErr w:type="spellEnd"/>
      <w:r w:rsidRPr="004948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изходът съответства на стойностите върнати от Вашата имплементация на функцията </w:t>
      </w:r>
      <w:proofErr w:type="spellStart"/>
      <w:r w:rsidRPr="00DD3E30">
        <w:rPr>
          <w:rFonts w:ascii="Consolas" w:hAnsi="Consolas" w:cs="Consolas"/>
          <w:b/>
          <w:i/>
          <w:sz w:val="24"/>
          <w:szCs w:val="24"/>
        </w:rPr>
        <w:t>getSum</w:t>
      </w:r>
      <w:proofErr w:type="spellEnd"/>
      <w:r w:rsidRPr="004948D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4948D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Програмата Ви </w:t>
      </w:r>
      <w:r w:rsidRPr="004948D5">
        <w:rPr>
          <w:rFonts w:ascii="Times New Roman" w:hAnsi="Times New Roman" w:cs="Times New Roman"/>
          <w:b/>
          <w:i/>
          <w:sz w:val="24"/>
          <w:szCs w:val="24"/>
          <w:lang w:val="bg-BG"/>
        </w:rPr>
        <w:t>не</w:t>
      </w:r>
      <w:r w:rsidRPr="004948D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трябва да чете на стандартния вход или да пише на стандартния изход.</w:t>
      </w:r>
    </w:p>
    <w:p w14:paraId="7DAC082B" w14:textId="77777777" w:rsidR="0093628E" w:rsidRDefault="00743404" w:rsidP="003547DE">
      <w:pPr>
        <w:spacing w:after="6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Обяснение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примерния тест</w:t>
      </w:r>
    </w:p>
    <w:p w14:paraId="4BC24C64" w14:textId="77777777" w:rsidR="004948D5" w:rsidRPr="00C355E9" w:rsidRDefault="004948D5" w:rsidP="003547DE">
      <w:pPr>
        <w:spacing w:after="6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Тестът е част от подзадача 1 и съдържа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N=5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числа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Q=6</m:t>
        </m:r>
      </m:oMath>
      <w:r w:rsidRPr="004948D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заявки. Началните стойности са</w:t>
      </w:r>
      <w:r w:rsidR="00C355E9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7F98499" w14:textId="77777777" w:rsidR="004948D5" w:rsidRPr="004948D5" w:rsidRDefault="004948D5" w:rsidP="003547DE">
      <w:pPr>
        <w:spacing w:after="60" w:line="240" w:lineRule="auto"/>
        <w:ind w:firstLine="720"/>
        <w:jc w:val="both"/>
        <w:rPr>
          <w:rFonts w:ascii="Courier New" w:eastAsiaTheme="minorEastAsia" w:hAnsi="Courier New" w:cs="Courier New"/>
          <w:sz w:val="24"/>
          <w:szCs w:val="24"/>
          <w:lang w:val="ru-RU"/>
        </w:rPr>
      </w:pPr>
      <w:r w:rsidRPr="004948D5">
        <w:rPr>
          <w:rFonts w:ascii="Courier New" w:eastAsiaTheme="minorEastAsia" w:hAnsi="Courier New" w:cs="Courier New"/>
          <w:sz w:val="24"/>
          <w:szCs w:val="24"/>
          <w:lang w:val="ru-RU"/>
        </w:rPr>
        <w:t>7 0 5 4 2</w:t>
      </w:r>
    </w:p>
    <w:p w14:paraId="3A60CD7B" w14:textId="77777777" w:rsidR="004948D5" w:rsidRDefault="004948D5" w:rsidP="003547DE">
      <w:pPr>
        <w:spacing w:after="6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Първата заявка е сума на елементи с </w:t>
      </w:r>
      <w:r w:rsidR="00C355E9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индекси от 1 до 3 и отговорът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0+5+4=9</m:t>
        </m:r>
      </m:oMath>
    </w:p>
    <w:p w14:paraId="2EB7B0BD" w14:textId="77777777" w:rsidR="00C355E9" w:rsidRPr="00C355E9" w:rsidRDefault="00C355E9" w:rsidP="003547DE">
      <w:pPr>
        <w:spacing w:after="6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След втората заявка елементите с индекси от 2 до 4 стават равни на 8. Числата са</w:t>
      </w:r>
      <w:r w:rsidRPr="00C355E9">
        <w:rPr>
          <w:rFonts w:ascii="Times New Roman" w:eastAsiaTheme="minorEastAsia" w:hAnsi="Times New Roman" w:cs="Times New Roman"/>
          <w:sz w:val="24"/>
          <w:szCs w:val="24"/>
          <w:lang w:val="ru-RU"/>
        </w:rPr>
        <w:t>:</w:t>
      </w:r>
    </w:p>
    <w:p w14:paraId="58042052" w14:textId="77777777" w:rsidR="00C355E9" w:rsidRPr="00C355E9" w:rsidRDefault="00C355E9" w:rsidP="00C355E9">
      <w:pPr>
        <w:spacing w:after="60" w:line="240" w:lineRule="auto"/>
        <w:ind w:firstLine="720"/>
        <w:jc w:val="both"/>
        <w:rPr>
          <w:rFonts w:ascii="Courier New" w:eastAsiaTheme="minorEastAsia" w:hAnsi="Courier New" w:cs="Courier New"/>
          <w:sz w:val="24"/>
          <w:szCs w:val="24"/>
          <w:lang w:val="ru-RU"/>
        </w:rPr>
      </w:pPr>
      <w:r>
        <w:rPr>
          <w:rFonts w:ascii="Courier New" w:eastAsiaTheme="minorEastAsia" w:hAnsi="Courier New" w:cs="Courier New"/>
          <w:sz w:val="24"/>
          <w:szCs w:val="24"/>
          <w:lang w:val="ru-RU"/>
        </w:rPr>
        <w:t xml:space="preserve">7 0 </w:t>
      </w:r>
      <w:r w:rsidRPr="00C355E9">
        <w:rPr>
          <w:rFonts w:ascii="Courier New" w:eastAsiaTheme="minorEastAsia" w:hAnsi="Courier New" w:cs="Courier New"/>
          <w:sz w:val="24"/>
          <w:szCs w:val="24"/>
          <w:lang w:val="ru-RU"/>
        </w:rPr>
        <w:t>8</w:t>
      </w:r>
      <w:r>
        <w:rPr>
          <w:rFonts w:ascii="Courier New" w:eastAsiaTheme="minorEastAsia" w:hAnsi="Courier New" w:cs="Courier New"/>
          <w:sz w:val="24"/>
          <w:szCs w:val="24"/>
          <w:lang w:val="ru-RU"/>
        </w:rPr>
        <w:t xml:space="preserve"> </w:t>
      </w:r>
      <w:r w:rsidRPr="00C355E9">
        <w:rPr>
          <w:rFonts w:ascii="Courier New" w:eastAsiaTheme="minorEastAsia" w:hAnsi="Courier New" w:cs="Courier New"/>
          <w:sz w:val="24"/>
          <w:szCs w:val="24"/>
          <w:lang w:val="ru-RU"/>
        </w:rPr>
        <w:t>8</w:t>
      </w:r>
      <w:r>
        <w:rPr>
          <w:rFonts w:ascii="Courier New" w:eastAsiaTheme="minorEastAsia" w:hAnsi="Courier New" w:cs="Courier New"/>
          <w:sz w:val="24"/>
          <w:szCs w:val="24"/>
          <w:lang w:val="ru-RU"/>
        </w:rPr>
        <w:t xml:space="preserve"> </w:t>
      </w:r>
      <w:r w:rsidRPr="00C355E9">
        <w:rPr>
          <w:rFonts w:ascii="Courier New" w:eastAsiaTheme="minorEastAsia" w:hAnsi="Courier New" w:cs="Courier New"/>
          <w:sz w:val="24"/>
          <w:szCs w:val="24"/>
          <w:lang w:val="ru-RU"/>
        </w:rPr>
        <w:t>8</w:t>
      </w:r>
    </w:p>
    <w:p w14:paraId="3158C594" w14:textId="77777777" w:rsidR="00C355E9" w:rsidRPr="00C355E9" w:rsidRDefault="00C355E9" w:rsidP="003547D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След третата заявка елементите с индекси от 1 до 4 се разделят целочислено на 3. Числата са</w:t>
      </w:r>
      <w:r w:rsidRPr="00C355E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5A085CC" w14:textId="77777777" w:rsidR="00C355E9" w:rsidRPr="00C355E9" w:rsidRDefault="00C355E9" w:rsidP="00C355E9">
      <w:pPr>
        <w:spacing w:after="60" w:line="240" w:lineRule="auto"/>
        <w:ind w:firstLine="720"/>
        <w:jc w:val="both"/>
        <w:rPr>
          <w:rFonts w:ascii="Courier New" w:eastAsiaTheme="minorEastAsia" w:hAnsi="Courier New" w:cs="Courier New"/>
          <w:sz w:val="24"/>
          <w:szCs w:val="24"/>
          <w:lang w:val="ru-RU"/>
        </w:rPr>
      </w:pPr>
      <w:r>
        <w:rPr>
          <w:rFonts w:ascii="Courier New" w:eastAsiaTheme="minorEastAsia" w:hAnsi="Courier New" w:cs="Courier New"/>
          <w:sz w:val="24"/>
          <w:szCs w:val="24"/>
          <w:lang w:val="ru-RU"/>
        </w:rPr>
        <w:t xml:space="preserve">7 0 </w:t>
      </w:r>
      <w:r w:rsidRPr="00C355E9">
        <w:rPr>
          <w:rFonts w:ascii="Courier New" w:eastAsiaTheme="minorEastAsia" w:hAnsi="Courier New" w:cs="Courier New"/>
          <w:sz w:val="24"/>
          <w:szCs w:val="24"/>
          <w:lang w:val="ru-RU"/>
        </w:rPr>
        <w:t>2</w:t>
      </w:r>
      <w:r>
        <w:rPr>
          <w:rFonts w:ascii="Courier New" w:eastAsiaTheme="minorEastAsia" w:hAnsi="Courier New" w:cs="Courier New"/>
          <w:sz w:val="24"/>
          <w:szCs w:val="24"/>
          <w:lang w:val="ru-RU"/>
        </w:rPr>
        <w:t xml:space="preserve"> </w:t>
      </w:r>
      <w:r w:rsidRPr="00C355E9">
        <w:rPr>
          <w:rFonts w:ascii="Courier New" w:eastAsiaTheme="minorEastAsia" w:hAnsi="Courier New" w:cs="Courier New"/>
          <w:sz w:val="24"/>
          <w:szCs w:val="24"/>
          <w:lang w:val="ru-RU"/>
        </w:rPr>
        <w:t>2</w:t>
      </w:r>
      <w:r>
        <w:rPr>
          <w:rFonts w:ascii="Courier New" w:eastAsiaTheme="minorEastAsia" w:hAnsi="Courier New" w:cs="Courier New"/>
          <w:sz w:val="24"/>
          <w:szCs w:val="24"/>
          <w:lang w:val="ru-RU"/>
        </w:rPr>
        <w:t xml:space="preserve"> </w:t>
      </w:r>
      <w:r w:rsidRPr="00C355E9">
        <w:rPr>
          <w:rFonts w:ascii="Courier New" w:eastAsiaTheme="minorEastAsia" w:hAnsi="Courier New" w:cs="Courier New"/>
          <w:sz w:val="24"/>
          <w:szCs w:val="24"/>
          <w:lang w:val="ru-RU"/>
        </w:rPr>
        <w:t>2</w:t>
      </w:r>
    </w:p>
    <w:p w14:paraId="6A39C470" w14:textId="77777777" w:rsidR="00C355E9" w:rsidRDefault="00C355E9" w:rsidP="003547DE">
      <w:pPr>
        <w:spacing w:after="6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Четвъртата заявка е за сума и отговорът ѝ е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7+0+2+2+2=13</m:t>
        </m:r>
      </m:oMath>
    </w:p>
    <w:p w14:paraId="4531FB04" w14:textId="77777777" w:rsidR="00C355E9" w:rsidRPr="00C355E9" w:rsidRDefault="00C355E9" w:rsidP="003547DE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След петата заявка елементите с индекси от 0 до 1 се разделят целочислено на 100. Числата са</w:t>
      </w:r>
      <w:r w:rsidRPr="00C355E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977ABBC" w14:textId="77777777" w:rsidR="00C355E9" w:rsidRPr="00C355E9" w:rsidRDefault="00C355E9" w:rsidP="00C355E9">
      <w:pPr>
        <w:spacing w:after="60" w:line="240" w:lineRule="auto"/>
        <w:ind w:firstLine="720"/>
        <w:jc w:val="both"/>
        <w:rPr>
          <w:rFonts w:ascii="Courier New" w:eastAsiaTheme="minorEastAsia" w:hAnsi="Courier New" w:cs="Courier New"/>
          <w:sz w:val="24"/>
          <w:szCs w:val="24"/>
          <w:lang w:val="ru-RU"/>
        </w:rPr>
      </w:pPr>
      <w:r w:rsidRPr="00C355E9">
        <w:rPr>
          <w:rFonts w:ascii="Courier New" w:eastAsiaTheme="minorEastAsia" w:hAnsi="Courier New" w:cs="Courier New"/>
          <w:sz w:val="24"/>
          <w:szCs w:val="24"/>
          <w:lang w:val="ru-RU"/>
        </w:rPr>
        <w:t>0</w:t>
      </w:r>
      <w:r>
        <w:rPr>
          <w:rFonts w:ascii="Courier New" w:eastAsiaTheme="minorEastAsia" w:hAnsi="Courier New" w:cs="Courier New"/>
          <w:sz w:val="24"/>
          <w:szCs w:val="24"/>
          <w:lang w:val="ru-RU"/>
        </w:rPr>
        <w:t xml:space="preserve"> 0 </w:t>
      </w:r>
      <w:r w:rsidRPr="00C355E9">
        <w:rPr>
          <w:rFonts w:ascii="Courier New" w:eastAsiaTheme="minorEastAsia" w:hAnsi="Courier New" w:cs="Courier New"/>
          <w:sz w:val="24"/>
          <w:szCs w:val="24"/>
          <w:lang w:val="ru-RU"/>
        </w:rPr>
        <w:t>2</w:t>
      </w:r>
      <w:r>
        <w:rPr>
          <w:rFonts w:ascii="Courier New" w:eastAsiaTheme="minorEastAsia" w:hAnsi="Courier New" w:cs="Courier New"/>
          <w:sz w:val="24"/>
          <w:szCs w:val="24"/>
          <w:lang w:val="ru-RU"/>
        </w:rPr>
        <w:t xml:space="preserve"> </w:t>
      </w:r>
      <w:r w:rsidRPr="00C355E9">
        <w:rPr>
          <w:rFonts w:ascii="Courier New" w:eastAsiaTheme="minorEastAsia" w:hAnsi="Courier New" w:cs="Courier New"/>
          <w:sz w:val="24"/>
          <w:szCs w:val="24"/>
          <w:lang w:val="ru-RU"/>
        </w:rPr>
        <w:t>2</w:t>
      </w:r>
      <w:r>
        <w:rPr>
          <w:rFonts w:ascii="Courier New" w:eastAsiaTheme="minorEastAsia" w:hAnsi="Courier New" w:cs="Courier New"/>
          <w:sz w:val="24"/>
          <w:szCs w:val="24"/>
          <w:lang w:val="ru-RU"/>
        </w:rPr>
        <w:t xml:space="preserve"> </w:t>
      </w:r>
      <w:r w:rsidRPr="00C355E9">
        <w:rPr>
          <w:rFonts w:ascii="Courier New" w:eastAsiaTheme="minorEastAsia" w:hAnsi="Courier New" w:cs="Courier New"/>
          <w:sz w:val="24"/>
          <w:szCs w:val="24"/>
          <w:lang w:val="ru-RU"/>
        </w:rPr>
        <w:t>2</w:t>
      </w:r>
    </w:p>
    <w:p w14:paraId="6F04189F" w14:textId="77777777" w:rsidR="00C355E9" w:rsidRPr="00C355E9" w:rsidRDefault="00C355E9" w:rsidP="003547DE">
      <w:pPr>
        <w:spacing w:after="6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Последната заявка е за сума и отговорът ѝ е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0+0=0</m:t>
        </m:r>
      </m:oMath>
    </w:p>
    <w:sectPr w:rsidR="00C355E9" w:rsidRPr="00C355E9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58FB" w14:textId="77777777" w:rsidR="00274A80" w:rsidRDefault="00274A80" w:rsidP="00CB00B1">
      <w:pPr>
        <w:spacing w:after="0" w:line="240" w:lineRule="auto"/>
      </w:pPr>
      <w:r>
        <w:separator/>
      </w:r>
    </w:p>
  </w:endnote>
  <w:endnote w:type="continuationSeparator" w:id="0">
    <w:p w14:paraId="40F527C4" w14:textId="77777777" w:rsidR="00274A80" w:rsidRDefault="00274A80" w:rsidP="00CB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2E56D" w14:textId="77777777" w:rsidR="00274A80" w:rsidRDefault="00274A80" w:rsidP="00CB00B1">
      <w:pPr>
        <w:spacing w:after="0" w:line="240" w:lineRule="auto"/>
      </w:pPr>
      <w:r>
        <w:separator/>
      </w:r>
    </w:p>
  </w:footnote>
  <w:footnote w:type="continuationSeparator" w:id="0">
    <w:p w14:paraId="619CBED0" w14:textId="77777777" w:rsidR="00274A80" w:rsidRDefault="00274A80" w:rsidP="00CB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07DC2" w14:textId="4A2F8E44" w:rsidR="00CB00B1" w:rsidRPr="004357D1" w:rsidRDefault="00CB00B1" w:rsidP="00CB00B1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color w:val="000000"/>
        <w:sz w:val="28"/>
        <w:szCs w:val="28"/>
        <w:lang w:val="ru-RU"/>
      </w:rPr>
    </w:pPr>
    <w:r w:rsidRPr="004357D1">
      <w:rPr>
        <w:rFonts w:ascii="Times New Roman" w:hAnsi="Times New Roman"/>
        <w:b/>
        <w:caps/>
        <w:color w:val="000000"/>
        <w:sz w:val="28"/>
        <w:szCs w:val="28"/>
        <w:lang w:val="ru-RU"/>
      </w:rPr>
      <w:t>ПРОЛЕТНИ СЪСТЕЗАНИЯ ПО ИНФОРМАТИКА</w:t>
    </w:r>
  </w:p>
  <w:p w14:paraId="1DA54150" w14:textId="77777777" w:rsidR="00CB00B1" w:rsidRPr="004357D1" w:rsidRDefault="00CB00B1" w:rsidP="00CB00B1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color w:val="000000"/>
        <w:sz w:val="28"/>
        <w:szCs w:val="28"/>
        <w:lang w:val="ru-RU"/>
      </w:rPr>
    </w:pPr>
    <w:r w:rsidRPr="004357D1">
      <w:rPr>
        <w:rFonts w:ascii="Times New Roman" w:hAnsi="Times New Roman"/>
        <w:b/>
        <w:color w:val="000000"/>
        <w:sz w:val="28"/>
        <w:szCs w:val="28"/>
        <w:lang w:val="ru-RU"/>
      </w:rPr>
      <w:t xml:space="preserve">Велико Търново,  </w:t>
    </w:r>
    <w:r>
      <w:rPr>
        <w:rFonts w:ascii="Times New Roman" w:hAnsi="Times New Roman"/>
        <w:b/>
        <w:color w:val="000000"/>
        <w:sz w:val="28"/>
        <w:szCs w:val="28"/>
      </w:rPr>
      <w:t>19</w:t>
    </w:r>
    <w:r w:rsidRPr="004357D1">
      <w:rPr>
        <w:rFonts w:ascii="Times New Roman" w:hAnsi="Times New Roman"/>
        <w:b/>
        <w:color w:val="000000"/>
        <w:sz w:val="28"/>
        <w:szCs w:val="28"/>
      </w:rPr>
      <w:t xml:space="preserve"> </w:t>
    </w:r>
    <w:r w:rsidRPr="004357D1">
      <w:rPr>
        <w:rFonts w:ascii="Times New Roman" w:hAnsi="Times New Roman"/>
        <w:b/>
        <w:color w:val="000000"/>
        <w:sz w:val="28"/>
        <w:szCs w:val="28"/>
        <w:lang w:val="ru-RU"/>
      </w:rPr>
      <w:t>- 2</w:t>
    </w:r>
    <w:r>
      <w:rPr>
        <w:rFonts w:ascii="Times New Roman" w:hAnsi="Times New Roman"/>
        <w:b/>
        <w:color w:val="000000"/>
        <w:sz w:val="28"/>
        <w:szCs w:val="28"/>
      </w:rPr>
      <w:t>1</w:t>
    </w:r>
    <w:r w:rsidRPr="004357D1">
      <w:rPr>
        <w:rFonts w:ascii="Times New Roman" w:hAnsi="Times New Roman"/>
        <w:b/>
        <w:color w:val="000000"/>
        <w:sz w:val="28"/>
        <w:szCs w:val="28"/>
        <w:lang w:val="ru-RU"/>
      </w:rPr>
      <w:t xml:space="preserve"> април 201</w:t>
    </w:r>
    <w:r>
      <w:rPr>
        <w:rFonts w:ascii="Times New Roman" w:hAnsi="Times New Roman"/>
        <w:b/>
        <w:color w:val="000000"/>
        <w:sz w:val="28"/>
        <w:szCs w:val="28"/>
      </w:rPr>
      <w:t>9</w:t>
    </w:r>
    <w:r w:rsidRPr="004357D1">
      <w:rPr>
        <w:rFonts w:ascii="Times New Roman" w:hAnsi="Times New Roman"/>
        <w:b/>
        <w:color w:val="000000"/>
        <w:sz w:val="28"/>
        <w:szCs w:val="28"/>
        <w:lang w:val="ru-RU"/>
      </w:rPr>
      <w:t xml:space="preserve"> г.</w:t>
    </w:r>
  </w:p>
  <w:p w14:paraId="67C758A0" w14:textId="77777777" w:rsidR="00CB00B1" w:rsidRDefault="00CB00B1" w:rsidP="00CB00B1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color w:val="000000"/>
        <w:sz w:val="28"/>
        <w:szCs w:val="28"/>
        <w:lang w:val="ru-RU"/>
      </w:rPr>
    </w:pPr>
    <w:proofErr w:type="spellStart"/>
    <w:r w:rsidRPr="004357D1">
      <w:rPr>
        <w:rFonts w:ascii="Times New Roman" w:hAnsi="Times New Roman"/>
        <w:b/>
        <w:color w:val="000000"/>
        <w:sz w:val="28"/>
        <w:szCs w:val="28"/>
      </w:rPr>
      <w:t>Група</w:t>
    </w:r>
    <w:proofErr w:type="spellEnd"/>
    <w:r w:rsidRPr="004357D1">
      <w:rPr>
        <w:rFonts w:ascii="Times New Roman" w:hAnsi="Times New Roman"/>
        <w:b/>
        <w:color w:val="000000"/>
        <w:sz w:val="28"/>
        <w:szCs w:val="28"/>
      </w:rPr>
      <w:t xml:space="preserve"> </w:t>
    </w:r>
    <w:r>
      <w:rPr>
        <w:rFonts w:ascii="Times New Roman" w:hAnsi="Times New Roman"/>
        <w:b/>
        <w:color w:val="000000"/>
        <w:sz w:val="28"/>
        <w:szCs w:val="28"/>
      </w:rPr>
      <w:t>A</w:t>
    </w:r>
    <w:r w:rsidRPr="004357D1">
      <w:rPr>
        <w:rFonts w:ascii="Times New Roman" w:hAnsi="Times New Roman"/>
        <w:b/>
        <w:color w:val="000000"/>
        <w:sz w:val="28"/>
        <w:szCs w:val="28"/>
      </w:rPr>
      <w:t xml:space="preserve">, </w:t>
    </w:r>
    <w:r>
      <w:rPr>
        <w:rFonts w:ascii="Times New Roman" w:hAnsi="Times New Roman"/>
        <w:b/>
        <w:color w:val="000000"/>
        <w:sz w:val="28"/>
        <w:szCs w:val="28"/>
      </w:rPr>
      <w:t xml:space="preserve">11 – </w:t>
    </w:r>
    <w:proofErr w:type="gramStart"/>
    <w:r>
      <w:rPr>
        <w:rFonts w:ascii="Times New Roman" w:hAnsi="Times New Roman"/>
        <w:b/>
        <w:color w:val="000000"/>
        <w:sz w:val="28"/>
        <w:szCs w:val="28"/>
      </w:rPr>
      <w:t xml:space="preserve">12 </w:t>
    </w:r>
    <w:r w:rsidRPr="004357D1">
      <w:rPr>
        <w:rFonts w:ascii="Times New Roman" w:hAnsi="Times New Roman"/>
        <w:b/>
        <w:color w:val="000000"/>
        <w:sz w:val="28"/>
        <w:szCs w:val="28"/>
      </w:rPr>
      <w:t xml:space="preserve"> </w:t>
    </w:r>
    <w:r w:rsidRPr="004357D1">
      <w:rPr>
        <w:rFonts w:ascii="Times New Roman" w:hAnsi="Times New Roman"/>
        <w:b/>
        <w:color w:val="000000"/>
        <w:sz w:val="28"/>
        <w:szCs w:val="28"/>
        <w:lang w:val="ru-RU"/>
      </w:rPr>
      <w:t>клас</w:t>
    </w:r>
    <w:proofErr w:type="gramEnd"/>
  </w:p>
  <w:p w14:paraId="1D573495" w14:textId="77777777" w:rsidR="00CB00B1" w:rsidRDefault="00CB0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6B3E"/>
    <w:multiLevelType w:val="hybridMultilevel"/>
    <w:tmpl w:val="BC160BF8"/>
    <w:lvl w:ilvl="0" w:tplc="095C848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73D2C"/>
    <w:multiLevelType w:val="hybridMultilevel"/>
    <w:tmpl w:val="86F4A4E2"/>
    <w:lvl w:ilvl="0" w:tplc="06007524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7D69F1"/>
    <w:multiLevelType w:val="hybridMultilevel"/>
    <w:tmpl w:val="5C00D900"/>
    <w:lvl w:ilvl="0" w:tplc="E514CA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D46F73"/>
    <w:multiLevelType w:val="hybridMultilevel"/>
    <w:tmpl w:val="6E789578"/>
    <w:lvl w:ilvl="0" w:tplc="505C351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B054C1"/>
    <w:multiLevelType w:val="hybridMultilevel"/>
    <w:tmpl w:val="AE98B2C0"/>
    <w:lvl w:ilvl="0" w:tplc="CCF46360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2D"/>
    <w:rsid w:val="00013E9C"/>
    <w:rsid w:val="00051605"/>
    <w:rsid w:val="00126ACA"/>
    <w:rsid w:val="00274A80"/>
    <w:rsid w:val="00303306"/>
    <w:rsid w:val="00307847"/>
    <w:rsid w:val="003547DE"/>
    <w:rsid w:val="003E7A84"/>
    <w:rsid w:val="004948D5"/>
    <w:rsid w:val="005143F7"/>
    <w:rsid w:val="00743404"/>
    <w:rsid w:val="007A6175"/>
    <w:rsid w:val="007C401E"/>
    <w:rsid w:val="00851CDA"/>
    <w:rsid w:val="00935693"/>
    <w:rsid w:val="0093628E"/>
    <w:rsid w:val="009636D9"/>
    <w:rsid w:val="00A107CC"/>
    <w:rsid w:val="00A3112D"/>
    <w:rsid w:val="00AB28A0"/>
    <w:rsid w:val="00B67860"/>
    <w:rsid w:val="00C355E9"/>
    <w:rsid w:val="00C86328"/>
    <w:rsid w:val="00CB00B1"/>
    <w:rsid w:val="00D23666"/>
    <w:rsid w:val="00DD3E30"/>
    <w:rsid w:val="00E41582"/>
    <w:rsid w:val="00EB0969"/>
    <w:rsid w:val="00EB7090"/>
    <w:rsid w:val="00E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E78B1"/>
  <w15:docId w15:val="{E3857D0F-55DF-4D73-8443-457C65A7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404"/>
    <w:pPr>
      <w:spacing w:after="160" w:line="25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404"/>
    <w:pPr>
      <w:ind w:left="720"/>
      <w:contextualSpacing/>
    </w:pPr>
  </w:style>
  <w:style w:type="table" w:styleId="TableGrid">
    <w:name w:val="Table Grid"/>
    <w:basedOn w:val="TableNormal"/>
    <w:uiPriority w:val="39"/>
    <w:rsid w:val="00743404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04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434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00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B1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00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0B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rusko</cp:lastModifiedBy>
  <cp:revision>18</cp:revision>
  <dcterms:created xsi:type="dcterms:W3CDTF">2019-04-12T10:00:00Z</dcterms:created>
  <dcterms:modified xsi:type="dcterms:W3CDTF">2019-04-18T12:24:00Z</dcterms:modified>
</cp:coreProperties>
</file>