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Pr="00772EAF" w:rsidRDefault="00EC7D5A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модн</w:t>
      </w:r>
      <w:r w:rsidR="00772EAF">
        <w:rPr>
          <w:b/>
          <w:caps/>
          <w:sz w:val="28"/>
          <w:szCs w:val="28"/>
        </w:rPr>
        <w:t>ица</w:t>
      </w:r>
    </w:p>
    <w:p w:rsidR="007244FB" w:rsidRDefault="007244FB" w:rsidP="00B4537E">
      <w:pPr>
        <w:autoSpaceDE w:val="0"/>
        <w:autoSpaceDN w:val="0"/>
        <w:adjustRightInd w:val="0"/>
        <w:ind w:firstLine="539"/>
        <w:jc w:val="both"/>
      </w:pPr>
    </w:p>
    <w:p w:rsidR="00762501" w:rsidRPr="00772EAF" w:rsidRDefault="00772EAF" w:rsidP="00306959">
      <w:pPr>
        <w:autoSpaceDE w:val="0"/>
        <w:autoSpaceDN w:val="0"/>
        <w:adjustRightInd w:val="0"/>
        <w:spacing w:before="360"/>
        <w:ind w:firstLine="539"/>
        <w:jc w:val="both"/>
      </w:pPr>
      <w:r>
        <w:t>Трябва да се изчисли сумата от най-големите общи делители (НОД) на всички подинтервали на даден масив. Отговорът се извежда по модул 10⁹ + 7.</w:t>
      </w:r>
    </w:p>
    <w:p w:rsidR="00772EAF" w:rsidRDefault="00772EAF" w:rsidP="00772EAF">
      <w:pPr>
        <w:pStyle w:val="NormalWeb"/>
        <w:spacing w:before="0" w:beforeAutospacing="0" w:after="0" w:afterAutospacing="0"/>
        <w:jc w:val="both"/>
      </w:pPr>
    </w:p>
    <w:p w:rsidR="00772EAF" w:rsidRDefault="00772EAF" w:rsidP="00772EAF">
      <w:pPr>
        <w:pStyle w:val="NormalWeb"/>
        <w:spacing w:before="0" w:beforeAutospacing="0" w:after="0" w:afterAutospacing="0"/>
        <w:ind w:firstLine="539"/>
        <w:jc w:val="both"/>
      </w:pPr>
      <w:r w:rsidRPr="00772EAF">
        <w:rPr>
          <w:b/>
        </w:rPr>
        <w:t>Ключово наблюдение</w:t>
      </w:r>
      <w:r>
        <w:t>.</w:t>
      </w:r>
    </w:p>
    <w:p w:rsidR="00772EAF" w:rsidRDefault="00772EAF" w:rsidP="00376475">
      <w:pPr>
        <w:pStyle w:val="NormalWeb"/>
        <w:spacing w:before="120" w:beforeAutospacing="0" w:after="0" w:afterAutospacing="0"/>
        <w:ind w:firstLine="539"/>
        <w:jc w:val="both"/>
        <w:rPr>
          <w:lang w:val="en-US" w:eastAsia="en-US"/>
        </w:rPr>
      </w:pPr>
      <w:r>
        <w:t xml:space="preserve">За фиксиран ляв край на подинтервала </w:t>
      </w:r>
      <w:r w:rsidRPr="00772EAF">
        <w:rPr>
          <w:i/>
        </w:rPr>
        <w:t>i</w:t>
      </w:r>
      <w:r>
        <w:t xml:space="preserve"> да разгледаме последователността от стойности </w:t>
      </w:r>
      <w:r w:rsidRPr="00772EAF">
        <w:rPr>
          <w:i/>
        </w:rPr>
        <w:t>gcd(a</w:t>
      </w:r>
      <w:r w:rsidRPr="00772EAF">
        <w:rPr>
          <w:i/>
          <w:vertAlign w:val="subscript"/>
        </w:rPr>
        <w:t>i</w:t>
      </w:r>
      <w:r w:rsidRPr="00772EAF">
        <w:rPr>
          <w:i/>
        </w:rPr>
        <w:t>, a</w:t>
      </w:r>
      <w:r w:rsidRPr="00772EAF">
        <w:rPr>
          <w:i/>
          <w:vertAlign w:val="subscript"/>
        </w:rPr>
        <w:t>i+1</w:t>
      </w:r>
      <w:r w:rsidRPr="00772EAF">
        <w:rPr>
          <w:i/>
        </w:rPr>
        <w:t>, . . . , a</w:t>
      </w:r>
      <w:r w:rsidRPr="00772EAF">
        <w:rPr>
          <w:i/>
          <w:vertAlign w:val="subscript"/>
        </w:rPr>
        <w:t>j</w:t>
      </w:r>
      <w:r w:rsidRPr="00772EAF">
        <w:rPr>
          <w:i/>
        </w:rPr>
        <w:t>)</w:t>
      </w:r>
      <w:r>
        <w:t xml:space="preserve"> при увеличаване на десния край </w:t>
      </w:r>
      <w:r w:rsidRPr="00772EAF">
        <w:rPr>
          <w:i/>
        </w:rPr>
        <w:t>j</w:t>
      </w:r>
      <w:r>
        <w:t>. Тази последователност:</w:t>
      </w:r>
    </w:p>
    <w:p w:rsidR="00772EAF" w:rsidRDefault="00772EAF" w:rsidP="00772EAF">
      <w:pPr>
        <w:pStyle w:val="NormalWeb"/>
        <w:spacing w:before="0" w:beforeAutospacing="0" w:after="0" w:afterAutospacing="0"/>
        <w:ind w:firstLine="539"/>
        <w:jc w:val="both"/>
      </w:pPr>
      <w:r>
        <w:t>• не нараства;</w:t>
      </w:r>
    </w:p>
    <w:p w:rsidR="00772EAF" w:rsidRDefault="00772EAF" w:rsidP="00772EAF">
      <w:pPr>
        <w:pStyle w:val="NormalWeb"/>
        <w:spacing w:before="0" w:beforeAutospacing="0" w:after="0" w:afterAutospacing="0"/>
        <w:ind w:firstLine="539"/>
        <w:jc w:val="both"/>
      </w:pPr>
      <w:r>
        <w:t xml:space="preserve">• приема не повече от </w:t>
      </w:r>
      <w:r w:rsidRPr="00772EAF">
        <w:rPr>
          <w:i/>
        </w:rPr>
        <w:t>O(logA)</w:t>
      </w:r>
      <w:r>
        <w:t xml:space="preserve"> различни стойности, където </w:t>
      </w:r>
      <w:r w:rsidRPr="00772EAF">
        <w:rPr>
          <w:i/>
        </w:rPr>
        <w:t>A = max a</w:t>
      </w:r>
      <w:r w:rsidRPr="00772EAF">
        <w:rPr>
          <w:i/>
          <w:vertAlign w:val="subscript"/>
        </w:rPr>
        <w:t>i</w:t>
      </w:r>
      <w:r>
        <w:t>.</w:t>
      </w:r>
    </w:p>
    <w:p w:rsidR="00772EAF" w:rsidRDefault="00772EAF" w:rsidP="00772EAF">
      <w:pPr>
        <w:pStyle w:val="NormalWeb"/>
        <w:spacing w:before="0" w:beforeAutospacing="0" w:after="0" w:afterAutospacing="0"/>
        <w:ind w:firstLine="539"/>
        <w:jc w:val="both"/>
      </w:pPr>
      <w:r>
        <w:t xml:space="preserve">Това е свързано с факта, че всеки път, когато НОД намалява, той се дели поне на едно просто число и за </w:t>
      </w:r>
      <w:r w:rsidRPr="00772EAF">
        <w:rPr>
          <w:i/>
        </w:rPr>
        <w:t>O(logA)</w:t>
      </w:r>
      <w:r>
        <w:t xml:space="preserve"> стъпки достига 1.</w:t>
      </w:r>
    </w:p>
    <w:p w:rsidR="00376475" w:rsidRDefault="00376475" w:rsidP="00376475">
      <w:pPr>
        <w:pStyle w:val="NormalWeb"/>
        <w:spacing w:before="0" w:beforeAutospacing="0" w:after="0" w:afterAutospacing="0"/>
        <w:ind w:firstLine="539"/>
        <w:jc w:val="both"/>
        <w:rPr>
          <w:b/>
        </w:rPr>
      </w:pPr>
    </w:p>
    <w:p w:rsidR="00376475" w:rsidRDefault="00376475" w:rsidP="00376475">
      <w:pPr>
        <w:pStyle w:val="NormalWeb"/>
        <w:spacing w:before="0" w:beforeAutospacing="0" w:after="0" w:afterAutospacing="0"/>
        <w:ind w:firstLine="539"/>
        <w:jc w:val="both"/>
        <w:rPr>
          <w:b/>
        </w:rPr>
      </w:pPr>
      <w:r w:rsidRPr="00376475">
        <w:rPr>
          <w:b/>
        </w:rPr>
        <w:t>Идея на решението.</w:t>
      </w:r>
    </w:p>
    <w:p w:rsidR="00376475" w:rsidRDefault="00376475" w:rsidP="00376475">
      <w:pPr>
        <w:pStyle w:val="NormalWeb"/>
        <w:spacing w:before="120" w:beforeAutospacing="0" w:after="0" w:afterAutospacing="0"/>
        <w:ind w:firstLine="539"/>
        <w:jc w:val="both"/>
      </w:pPr>
      <w:r>
        <w:t>Ще обработваме масива отляво надясно. За текущата позиция ще съхраняваме компресиран списък</w:t>
      </w:r>
      <w:r w:rsidR="00FD373E">
        <w:rPr>
          <w:lang w:val="en-US"/>
        </w:rPr>
        <w:t xml:space="preserve"> </w:t>
      </w:r>
      <w:r>
        <w:t xml:space="preserve">(или речник) от двойки </w:t>
      </w:r>
      <w:r w:rsidRPr="00376475">
        <w:rPr>
          <w:i/>
        </w:rPr>
        <w:t>(g, cnt),</w:t>
      </w:r>
      <w:r>
        <w:t xml:space="preserve"> където:</w:t>
      </w:r>
    </w:p>
    <w:p w:rsidR="007F4296" w:rsidRDefault="00376475" w:rsidP="00376475">
      <w:pPr>
        <w:pStyle w:val="NormalWeb"/>
        <w:spacing w:before="0" w:beforeAutospacing="0" w:after="0" w:afterAutospacing="0"/>
        <w:ind w:firstLine="539"/>
        <w:jc w:val="both"/>
      </w:pPr>
      <w:r>
        <w:t xml:space="preserve">• </w:t>
      </w:r>
      <w:r w:rsidRPr="007F4296">
        <w:rPr>
          <w:i/>
        </w:rPr>
        <w:t>g</w:t>
      </w:r>
      <w:r>
        <w:t xml:space="preserve"> — стойността на НОД за подинтервалите, завършващи на текущата позиция;</w:t>
      </w:r>
    </w:p>
    <w:p w:rsidR="00376475" w:rsidRDefault="00376475" w:rsidP="00376475">
      <w:pPr>
        <w:pStyle w:val="NormalWeb"/>
        <w:spacing w:before="0" w:beforeAutospacing="0" w:after="0" w:afterAutospacing="0"/>
        <w:ind w:firstLine="539"/>
        <w:jc w:val="both"/>
        <w:rPr>
          <w:lang w:val="en-US" w:eastAsia="en-US"/>
        </w:rPr>
      </w:pPr>
      <w:r>
        <w:t xml:space="preserve">• </w:t>
      </w:r>
      <w:r w:rsidRPr="007F4296">
        <w:rPr>
          <w:i/>
        </w:rPr>
        <w:t>cnt</w:t>
      </w:r>
      <w:r>
        <w:t xml:space="preserve"> — броят на тези подинтервали.</w:t>
      </w:r>
    </w:p>
    <w:p w:rsidR="00376475" w:rsidRDefault="00376475" w:rsidP="00376475">
      <w:pPr>
        <w:pStyle w:val="NormalWeb"/>
        <w:spacing w:before="0" w:beforeAutospacing="0" w:after="0" w:afterAutospacing="0"/>
        <w:jc w:val="both"/>
      </w:pPr>
      <w:r>
        <w:t xml:space="preserve">При преминаване към нов елемент </w:t>
      </w:r>
      <w:r w:rsidRPr="007F4296">
        <w:rPr>
          <w:i/>
        </w:rPr>
        <w:t>x</w:t>
      </w:r>
      <w:r>
        <w:t>:</w:t>
      </w:r>
    </w:p>
    <w:p w:rsidR="007F4296" w:rsidRDefault="007F4296" w:rsidP="007F4296">
      <w:pPr>
        <w:autoSpaceDE w:val="0"/>
        <w:autoSpaceDN w:val="0"/>
        <w:adjustRightInd w:val="0"/>
        <w:ind w:firstLine="539"/>
        <w:jc w:val="both"/>
      </w:pPr>
      <w:r>
        <w:t>• създаваме ново състояние, започващо с подинтервала [</w:t>
      </w:r>
      <w:r w:rsidRPr="007F4296">
        <w:rPr>
          <w:i/>
        </w:rPr>
        <w:t>x</w:t>
      </w:r>
      <w:r>
        <w:t>] (т.е. добавяме двойката (</w:t>
      </w:r>
      <w:r w:rsidRPr="007F4296">
        <w:rPr>
          <w:i/>
        </w:rPr>
        <w:t>x, 1</w:t>
      </w:r>
      <w:r>
        <w:t>));</w:t>
      </w:r>
    </w:p>
    <w:p w:rsidR="007F4296" w:rsidRDefault="007F4296" w:rsidP="007F4296">
      <w:pPr>
        <w:autoSpaceDE w:val="0"/>
        <w:autoSpaceDN w:val="0"/>
        <w:adjustRightInd w:val="0"/>
        <w:ind w:firstLine="539"/>
        <w:jc w:val="both"/>
      </w:pPr>
      <w:r>
        <w:t xml:space="preserve">• за всяка предишна стойност на </w:t>
      </w:r>
      <w:r w:rsidRPr="007F4296">
        <w:rPr>
          <w:i/>
        </w:rPr>
        <w:t>g</w:t>
      </w:r>
      <w:r>
        <w:t xml:space="preserve"> изчисляваме </w:t>
      </w:r>
      <w:r w:rsidRPr="007F4296">
        <w:rPr>
          <w:i/>
        </w:rPr>
        <w:t>gcd(g, x)</w:t>
      </w:r>
      <w:r>
        <w:t xml:space="preserve"> и добавяме съответния брой подинтервали към новото състояние;</w:t>
      </w:r>
    </w:p>
    <w:p w:rsidR="00772EAF" w:rsidRDefault="007F4296" w:rsidP="007F4296">
      <w:pPr>
        <w:autoSpaceDE w:val="0"/>
        <w:autoSpaceDN w:val="0"/>
        <w:adjustRightInd w:val="0"/>
        <w:ind w:firstLine="539"/>
        <w:jc w:val="both"/>
      </w:pPr>
      <w:r>
        <w:t>• еднаквите стойности на НОД автоматично се обединяват (в речника — чрез сумиране на броячите).</w:t>
      </w:r>
    </w:p>
    <w:p w:rsidR="00FB721B" w:rsidRDefault="00FB721B" w:rsidP="00FB721B">
      <w:pPr>
        <w:pStyle w:val="NormalWeb"/>
        <w:spacing w:before="0" w:beforeAutospacing="0" w:after="0" w:afterAutospacing="0"/>
        <w:ind w:firstLine="539"/>
        <w:jc w:val="both"/>
        <w:rPr>
          <w:lang w:val="en-US" w:eastAsia="en-US"/>
        </w:rPr>
      </w:pPr>
      <w:r>
        <w:t xml:space="preserve">Такъв списък винаги съдържа не повече от </w:t>
      </w:r>
      <w:r w:rsidRPr="00FB721B">
        <w:rPr>
          <w:i/>
        </w:rPr>
        <w:t>O(logA)</w:t>
      </w:r>
      <w:r>
        <w:t xml:space="preserve"> елемента.</w:t>
      </w:r>
    </w:p>
    <w:p w:rsidR="00FB721B" w:rsidRDefault="00FB721B" w:rsidP="00FB721B">
      <w:pPr>
        <w:pStyle w:val="NormalWeb"/>
        <w:spacing w:before="0" w:beforeAutospacing="0" w:after="0" w:afterAutospacing="0"/>
        <w:ind w:firstLine="539"/>
        <w:jc w:val="both"/>
        <w:rPr>
          <w:b/>
        </w:rPr>
      </w:pPr>
    </w:p>
    <w:p w:rsidR="00FB721B" w:rsidRDefault="00FB721B" w:rsidP="00FB721B">
      <w:pPr>
        <w:pStyle w:val="NormalWeb"/>
        <w:spacing w:before="0" w:beforeAutospacing="0" w:after="0" w:afterAutospacing="0"/>
        <w:ind w:firstLine="539"/>
        <w:jc w:val="both"/>
      </w:pPr>
      <w:r w:rsidRPr="00FB721B">
        <w:rPr>
          <w:b/>
        </w:rPr>
        <w:t>Изчисляване на отговора</w:t>
      </w:r>
      <w:r>
        <w:t>.</w:t>
      </w:r>
    </w:p>
    <w:p w:rsidR="00FB721B" w:rsidRDefault="00FB721B" w:rsidP="000023A9">
      <w:pPr>
        <w:pStyle w:val="NormalWeb"/>
        <w:spacing w:before="120" w:beforeAutospacing="0" w:after="0" w:afterAutospacing="0"/>
        <w:ind w:firstLine="539"/>
        <w:jc w:val="both"/>
      </w:pPr>
      <w:r>
        <w:t xml:space="preserve">На всяка стъпка за всяка стойност на </w:t>
      </w:r>
      <w:r w:rsidRPr="00FB721B">
        <w:rPr>
          <w:u w:val="single"/>
        </w:rPr>
        <w:t>g</w:t>
      </w:r>
      <w:r>
        <w:t xml:space="preserve"> в текущото състояние добавяме към отговора величината </w:t>
      </w:r>
      <w:r w:rsidRPr="00FB721B">
        <w:rPr>
          <w:i/>
        </w:rPr>
        <w:t>g · cnt</w:t>
      </w:r>
      <w:r>
        <w:t>, взета по модул 10⁹ + 7.</w:t>
      </w:r>
    </w:p>
    <w:p w:rsidR="000023A9" w:rsidRDefault="000023A9" w:rsidP="000023A9">
      <w:pPr>
        <w:pStyle w:val="NormalWeb"/>
        <w:spacing w:before="0" w:beforeAutospacing="0" w:after="0" w:afterAutospacing="0"/>
        <w:ind w:firstLine="567"/>
        <w:jc w:val="both"/>
        <w:rPr>
          <w:b/>
        </w:rPr>
      </w:pPr>
      <w:r w:rsidRPr="000023A9">
        <w:rPr>
          <w:b/>
        </w:rPr>
        <w:t>Сложност.</w:t>
      </w:r>
    </w:p>
    <w:p w:rsidR="000023A9" w:rsidRDefault="000023A9" w:rsidP="000023A9">
      <w:pPr>
        <w:pStyle w:val="NormalWeb"/>
        <w:spacing w:before="0" w:beforeAutospacing="0" w:after="0" w:afterAutospacing="0"/>
        <w:ind w:firstLine="567"/>
        <w:jc w:val="both"/>
        <w:rPr>
          <w:lang w:val="en-US" w:eastAsia="en-US"/>
        </w:rPr>
      </w:pPr>
      <w:r>
        <w:t xml:space="preserve">Алгоритъмът извършва </w:t>
      </w:r>
      <w:r w:rsidRPr="000023A9">
        <w:rPr>
          <w:i/>
        </w:rPr>
        <w:t>O(n logA)</w:t>
      </w:r>
      <w:r>
        <w:t xml:space="preserve"> операции за изчисляване на НОД, което се вписва в ограниченията за </w:t>
      </w:r>
      <w:r w:rsidRPr="00B34A8C">
        <w:rPr>
          <w:rStyle w:val="katex-mathml"/>
          <w:i/>
        </w:rPr>
        <w:t>n</w:t>
      </w:r>
      <w:r>
        <w:t xml:space="preserve"> ≤ 200 000.</w:t>
      </w:r>
    </w:p>
    <w:p w:rsidR="000023A9" w:rsidRDefault="000023A9" w:rsidP="000023A9">
      <w:pPr>
        <w:pStyle w:val="NormalWeb"/>
        <w:spacing w:before="0" w:beforeAutospacing="0" w:after="0" w:afterAutospacing="0"/>
        <w:ind w:firstLine="567"/>
        <w:jc w:val="both"/>
        <w:rPr>
          <w:b/>
        </w:rPr>
      </w:pPr>
    </w:p>
    <w:p w:rsidR="000023A9" w:rsidRDefault="000023A9" w:rsidP="000023A9">
      <w:pPr>
        <w:pStyle w:val="NormalWeb"/>
        <w:spacing w:before="0" w:beforeAutospacing="0" w:after="0" w:afterAutospacing="0"/>
        <w:ind w:firstLine="567"/>
        <w:jc w:val="both"/>
      </w:pPr>
      <w:r w:rsidRPr="000023A9">
        <w:rPr>
          <w:b/>
        </w:rPr>
        <w:t>Подходи за различните подзадачи</w:t>
      </w:r>
      <w:r>
        <w:t>.</w:t>
      </w:r>
    </w:p>
    <w:p w:rsidR="007F4296" w:rsidRPr="004F7DD8" w:rsidRDefault="000023A9" w:rsidP="000023A9">
      <w:pPr>
        <w:autoSpaceDE w:val="0"/>
        <w:autoSpaceDN w:val="0"/>
        <w:adjustRightInd w:val="0"/>
        <w:spacing w:before="120"/>
        <w:ind w:firstLine="567"/>
        <w:jc w:val="both"/>
        <w:rPr>
          <w:color w:val="FF0000"/>
          <w:lang w:val="en-US"/>
        </w:rPr>
      </w:pPr>
      <w:r>
        <w:t xml:space="preserve">• </w:t>
      </w:r>
      <w:r w:rsidRPr="000023A9">
        <w:rPr>
          <w:b/>
        </w:rPr>
        <w:t>Подзадача 1</w:t>
      </w:r>
      <w:r>
        <w:t xml:space="preserve"> (</w:t>
      </w:r>
      <w:r w:rsidRPr="000023A9">
        <w:rPr>
          <w:i/>
        </w:rPr>
        <w:t>n</w:t>
      </w:r>
      <w:r>
        <w:t xml:space="preserve"> ≤ </w:t>
      </w:r>
      <w:r w:rsidR="00694D2C" w:rsidRPr="00C93D27">
        <w:rPr>
          <w:color w:val="000000" w:themeColor="text1"/>
          <w:lang w:val="en-US"/>
        </w:rPr>
        <w:t>2</w:t>
      </w:r>
      <w:r>
        <w:t>50). Използва се директно изброяване на всички подинтервали с троен вложен цикъл: за всяка двойка с граници (</w:t>
      </w:r>
      <w:r w:rsidRPr="000023A9">
        <w:rPr>
          <w:i/>
        </w:rPr>
        <w:t>l, r</w:t>
      </w:r>
      <w:r>
        <w:t xml:space="preserve">) се изчислява НОД на всички елементи в интервала. Такова решение има сложност </w:t>
      </w:r>
      <w:r w:rsidRPr="000023A9">
        <w:rPr>
          <w:i/>
        </w:rPr>
        <w:t>O(n³ logA)</w:t>
      </w:r>
      <w:r>
        <w:t xml:space="preserve"> и е достатъчно за най-малките тестове.</w:t>
      </w:r>
      <w:r w:rsidR="004F7DD8">
        <w:rPr>
          <w:lang w:val="en-US"/>
        </w:rPr>
        <w:t xml:space="preserve">  </w:t>
      </w:r>
      <w:r w:rsidR="00825CC3">
        <w:t xml:space="preserve">Реализация в </w:t>
      </w:r>
      <w:r w:rsidR="00201D47" w:rsidRPr="002C34CD">
        <w:rPr>
          <w:i/>
          <w:lang w:val="en-US"/>
        </w:rPr>
        <w:t>trendy_22.cpp</w:t>
      </w:r>
      <w:r w:rsidR="00201D47">
        <w:rPr>
          <w:lang w:val="en-US"/>
        </w:rPr>
        <w:t xml:space="preserve">. </w:t>
      </w:r>
    </w:p>
    <w:p w:rsidR="002C34CD" w:rsidRPr="004F7DD8" w:rsidRDefault="00162A02" w:rsidP="002C34CD">
      <w:pPr>
        <w:autoSpaceDE w:val="0"/>
        <w:autoSpaceDN w:val="0"/>
        <w:adjustRightInd w:val="0"/>
        <w:spacing w:before="120"/>
        <w:ind w:firstLine="567"/>
        <w:jc w:val="both"/>
        <w:rPr>
          <w:color w:val="FF0000"/>
          <w:lang w:val="en-US"/>
        </w:rPr>
      </w:pPr>
      <w:r>
        <w:t xml:space="preserve">• </w:t>
      </w:r>
      <w:r w:rsidRPr="00162A02">
        <w:rPr>
          <w:b/>
        </w:rPr>
        <w:t>Подзадача 2</w:t>
      </w:r>
      <w:r>
        <w:t xml:space="preserve"> (</w:t>
      </w:r>
      <w:r w:rsidRPr="000023A9">
        <w:rPr>
          <w:i/>
        </w:rPr>
        <w:t>n</w:t>
      </w:r>
      <w:r>
        <w:t xml:space="preserve"> ≤ 1000). Подобряваме предишния метод: за фиксиран ляв край </w:t>
      </w:r>
      <w:r w:rsidRPr="00162A02">
        <w:rPr>
          <w:i/>
        </w:rPr>
        <w:t>l</w:t>
      </w:r>
      <w:r>
        <w:t xml:space="preserve"> последователно разширяваме десния край </w:t>
      </w:r>
      <w:r w:rsidRPr="00162A02">
        <w:rPr>
          <w:i/>
        </w:rPr>
        <w:t>r</w:t>
      </w:r>
      <w:r>
        <w:t xml:space="preserve"> и обновяваме текущия НОД по формулата НОД = </w:t>
      </w:r>
      <w:r w:rsidRPr="00162A02">
        <w:rPr>
          <w:i/>
        </w:rPr>
        <w:t>gcd</w:t>
      </w:r>
      <w:r>
        <w:t xml:space="preserve">(текущ НОД, </w:t>
      </w:r>
      <w:r w:rsidRPr="00162A02">
        <w:rPr>
          <w:i/>
        </w:rPr>
        <w:t>a</w:t>
      </w:r>
      <w:r w:rsidRPr="00162A02">
        <w:rPr>
          <w:i/>
          <w:vertAlign w:val="subscript"/>
        </w:rPr>
        <w:t>r</w:t>
      </w:r>
      <w:r>
        <w:t xml:space="preserve">). Това дава сложност </w:t>
      </w:r>
      <w:r w:rsidRPr="00162A02">
        <w:rPr>
          <w:i/>
        </w:rPr>
        <w:t>O(n² logA),</w:t>
      </w:r>
      <w:r>
        <w:t xml:space="preserve"> което се вписва в ограниченията за </w:t>
      </w:r>
      <w:r w:rsidRPr="000023A9">
        <w:rPr>
          <w:i/>
        </w:rPr>
        <w:t>n</w:t>
      </w:r>
      <w:r>
        <w:t xml:space="preserve"> ≤ 1000.</w:t>
      </w:r>
      <w:r w:rsidR="002C34CD">
        <w:rPr>
          <w:lang w:val="en-US"/>
        </w:rPr>
        <w:t xml:space="preserve"> </w:t>
      </w:r>
      <w:r w:rsidR="002C34CD">
        <w:t xml:space="preserve">Реализация в </w:t>
      </w:r>
      <w:r w:rsidR="002C34CD" w:rsidRPr="002C34CD">
        <w:rPr>
          <w:i/>
          <w:lang w:val="en-US"/>
        </w:rPr>
        <w:t>trendy_37.cpp</w:t>
      </w:r>
      <w:r w:rsidR="002C34CD">
        <w:rPr>
          <w:lang w:val="en-US"/>
        </w:rPr>
        <w:t xml:space="preserve">. </w:t>
      </w:r>
    </w:p>
    <w:p w:rsidR="00ED397C" w:rsidRPr="002C34CD" w:rsidRDefault="00ED397C" w:rsidP="002C34CD">
      <w:pPr>
        <w:autoSpaceDE w:val="0"/>
        <w:autoSpaceDN w:val="0"/>
        <w:adjustRightInd w:val="0"/>
        <w:spacing w:before="120"/>
        <w:ind w:firstLine="567"/>
        <w:jc w:val="both"/>
        <w:rPr>
          <w:i/>
          <w:color w:val="FF0000"/>
          <w:lang w:val="en-US"/>
        </w:rPr>
      </w:pPr>
      <w:r>
        <w:t xml:space="preserve">• </w:t>
      </w:r>
      <w:r w:rsidRPr="00ED397C">
        <w:rPr>
          <w:b/>
        </w:rPr>
        <w:t>Подзадачи 3 и 4</w:t>
      </w:r>
      <w:r>
        <w:t xml:space="preserve"> (</w:t>
      </w:r>
      <w:r w:rsidRPr="000023A9">
        <w:rPr>
          <w:i/>
        </w:rPr>
        <w:t>n</w:t>
      </w:r>
      <w:r>
        <w:t xml:space="preserve"> ≤ 200 000). </w:t>
      </w:r>
      <w:r w:rsidRPr="00C93D27">
        <w:rPr>
          <w:color w:val="000000" w:themeColor="text1"/>
        </w:rPr>
        <w:t>Използва с</w:t>
      </w:r>
      <w:r>
        <w:t xml:space="preserve">е ключовото наблюдение: при фиксиран десен край броят на различните стойности на НОД сред всички подинтервали, </w:t>
      </w:r>
      <w:r>
        <w:lastRenderedPageBreak/>
        <w:t xml:space="preserve">завършващи в тази позиция, не надвишава </w:t>
      </w:r>
      <w:r w:rsidRPr="00206F80">
        <w:rPr>
          <w:i/>
        </w:rPr>
        <w:t>O(logA).</w:t>
      </w:r>
      <w:r>
        <w:t xml:space="preserve"> Поддържаме списък (или речник) от двойки (</w:t>
      </w:r>
      <w:r w:rsidRPr="00206F80">
        <w:rPr>
          <w:i/>
        </w:rPr>
        <w:t>g, cnt</w:t>
      </w:r>
      <w:r>
        <w:t xml:space="preserve">), където </w:t>
      </w:r>
      <w:r w:rsidRPr="00206F80">
        <w:rPr>
          <w:i/>
        </w:rPr>
        <w:t>g</w:t>
      </w:r>
      <w:r>
        <w:t xml:space="preserve"> — стойност на НОД, а </w:t>
      </w:r>
      <w:r w:rsidRPr="00206F80">
        <w:rPr>
          <w:i/>
        </w:rPr>
        <w:t>cnt</w:t>
      </w:r>
      <w:r>
        <w:t xml:space="preserve"> — брой подинтервали с такъв НОД. При преминаване към следващия елемент обновяваме всички стойности на НОД и обединяваме еднаквите. Сложност — </w:t>
      </w:r>
      <w:r w:rsidRPr="00206F80">
        <w:rPr>
          <w:i/>
        </w:rPr>
        <w:t>O(n logA).</w:t>
      </w:r>
      <w:r w:rsidR="00206F80">
        <w:t xml:space="preserve"> </w:t>
      </w:r>
      <w:r w:rsidR="002C34CD">
        <w:t xml:space="preserve">Реализация в </w:t>
      </w:r>
      <w:r w:rsidR="002C34CD" w:rsidRPr="002C34CD">
        <w:rPr>
          <w:i/>
          <w:lang w:val="en-US"/>
        </w:rPr>
        <w:t xml:space="preserve">author.cpp. </w:t>
      </w:r>
    </w:p>
    <w:p w:rsidR="003B5FC6" w:rsidRDefault="003B5FC6" w:rsidP="00FB721B">
      <w:pPr>
        <w:autoSpaceDE w:val="0"/>
        <w:autoSpaceDN w:val="0"/>
        <w:adjustRightInd w:val="0"/>
      </w:pPr>
    </w:p>
    <w:p w:rsidR="00FB721B" w:rsidRDefault="003B5FC6" w:rsidP="003B5FC6">
      <w:pPr>
        <w:autoSpaceDE w:val="0"/>
        <w:autoSpaceDN w:val="0"/>
        <w:adjustRightInd w:val="0"/>
        <w:ind w:firstLine="567"/>
        <w:jc w:val="both"/>
        <w:rPr>
          <w:rFonts w:ascii="SFRM1095" w:hAnsi="SFRM1095" w:cs="SFRM1095"/>
          <w:sz w:val="22"/>
          <w:szCs w:val="22"/>
          <w:lang w:val="en-US" w:eastAsia="en-US"/>
        </w:rPr>
      </w:pPr>
      <w:r w:rsidRPr="003B5FC6">
        <w:rPr>
          <w:b/>
        </w:rPr>
        <w:t>Обобщение</w:t>
      </w:r>
      <w:r>
        <w:t xml:space="preserve">. Основната идея на пълното решение е ефективното компресиране на множеството от възможни НОД-ове за подинтервалите, завършващи в текущата позиция. Благодарение на логаритмичния брой различни стойности на НОД алгоритъмът работи бързо дори при големи </w:t>
      </w:r>
      <w:r w:rsidRPr="00983D5A">
        <w:rPr>
          <w:i/>
        </w:rPr>
        <w:t>n</w:t>
      </w:r>
      <w:r>
        <w:t>.</w:t>
      </w:r>
    </w:p>
    <w:p w:rsidR="00ED397C" w:rsidRDefault="00ED397C" w:rsidP="00162A02">
      <w:pPr>
        <w:autoSpaceDE w:val="0"/>
        <w:autoSpaceDN w:val="0"/>
        <w:adjustRightInd w:val="0"/>
        <w:spacing w:before="360"/>
        <w:ind w:firstLine="539"/>
        <w:jc w:val="right"/>
        <w:rPr>
          <w:rFonts w:ascii="SFRM1095" w:hAnsi="SFRM1095" w:cs="SFRM1095"/>
          <w:sz w:val="22"/>
          <w:szCs w:val="22"/>
          <w:lang w:val="en-US" w:eastAsia="en-US"/>
        </w:rPr>
      </w:pPr>
    </w:p>
    <w:p w:rsidR="00DB7FA0" w:rsidRDefault="00DB7FA0" w:rsidP="00966191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p w:rsidR="004F0C2D" w:rsidRDefault="004F0C2D" w:rsidP="00966191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</w:p>
    <w:p w:rsidR="004F0C2D" w:rsidRDefault="004F0C2D" w:rsidP="00966191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bookmarkStart w:id="0" w:name="_GoBack"/>
      <w:bookmarkEnd w:id="0"/>
    </w:p>
    <w:sectPr w:rsidR="004F0C2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06D" w:rsidRDefault="00BC406D">
      <w:r>
        <w:separator/>
      </w:r>
    </w:p>
  </w:endnote>
  <w:endnote w:type="continuationSeparator" w:id="0">
    <w:p w:rsidR="00BC406D" w:rsidRDefault="00BC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FRM1095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06D" w:rsidRDefault="00BC406D">
      <w:r>
        <w:separator/>
      </w:r>
    </w:p>
  </w:footnote>
  <w:footnote w:type="continuationSeparator" w:id="0">
    <w:p w:rsidR="00BC406D" w:rsidRDefault="00BC4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5A39"/>
    <w:multiLevelType w:val="multilevel"/>
    <w:tmpl w:val="160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C161B"/>
    <w:multiLevelType w:val="multilevel"/>
    <w:tmpl w:val="A18A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6D608B"/>
    <w:multiLevelType w:val="multilevel"/>
    <w:tmpl w:val="1AD8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8243AC"/>
    <w:multiLevelType w:val="multilevel"/>
    <w:tmpl w:val="B2DA08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D718E7"/>
    <w:multiLevelType w:val="multilevel"/>
    <w:tmpl w:val="1722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3"/>
  </w:num>
  <w:num w:numId="5">
    <w:abstractNumId w:val="3"/>
  </w:num>
  <w:num w:numId="6">
    <w:abstractNumId w:val="4"/>
  </w:num>
  <w:num w:numId="7">
    <w:abstractNumId w:val="9"/>
  </w:num>
  <w:num w:numId="8">
    <w:abstractNumId w:val="17"/>
  </w:num>
  <w:num w:numId="9">
    <w:abstractNumId w:val="15"/>
  </w:num>
  <w:num w:numId="10">
    <w:abstractNumId w:val="6"/>
  </w:num>
  <w:num w:numId="11">
    <w:abstractNumId w:val="8"/>
  </w:num>
  <w:num w:numId="12">
    <w:abstractNumId w:val="16"/>
  </w:num>
  <w:num w:numId="13">
    <w:abstractNumId w:val="12"/>
  </w:num>
  <w:num w:numId="14">
    <w:abstractNumId w:val="0"/>
  </w:num>
  <w:num w:numId="15">
    <w:abstractNumId w:val="11"/>
  </w:num>
  <w:num w:numId="16">
    <w:abstractNumId w:val="10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023A9"/>
    <w:rsid w:val="00012610"/>
    <w:rsid w:val="00021229"/>
    <w:rsid w:val="00041351"/>
    <w:rsid w:val="00047DF1"/>
    <w:rsid w:val="0005509B"/>
    <w:rsid w:val="000561E6"/>
    <w:rsid w:val="00067B0A"/>
    <w:rsid w:val="0009438D"/>
    <w:rsid w:val="00097DA9"/>
    <w:rsid w:val="000A3409"/>
    <w:rsid w:val="000A4659"/>
    <w:rsid w:val="000C75E4"/>
    <w:rsid w:val="000D7D7C"/>
    <w:rsid w:val="00107E54"/>
    <w:rsid w:val="001340F8"/>
    <w:rsid w:val="00134115"/>
    <w:rsid w:val="00140B43"/>
    <w:rsid w:val="001528D9"/>
    <w:rsid w:val="00156103"/>
    <w:rsid w:val="00162A02"/>
    <w:rsid w:val="001649ED"/>
    <w:rsid w:val="00174EA1"/>
    <w:rsid w:val="001848C7"/>
    <w:rsid w:val="001875CE"/>
    <w:rsid w:val="001913EE"/>
    <w:rsid w:val="001C5183"/>
    <w:rsid w:val="001C64DA"/>
    <w:rsid w:val="001C692B"/>
    <w:rsid w:val="001D1E2B"/>
    <w:rsid w:val="001E0806"/>
    <w:rsid w:val="00201D47"/>
    <w:rsid w:val="0020200B"/>
    <w:rsid w:val="00206F80"/>
    <w:rsid w:val="00220BCD"/>
    <w:rsid w:val="00240258"/>
    <w:rsid w:val="00242675"/>
    <w:rsid w:val="002429EE"/>
    <w:rsid w:val="002474D9"/>
    <w:rsid w:val="00263B2B"/>
    <w:rsid w:val="002673A0"/>
    <w:rsid w:val="0027442B"/>
    <w:rsid w:val="002B266D"/>
    <w:rsid w:val="002B47E1"/>
    <w:rsid w:val="002C34CD"/>
    <w:rsid w:val="002C4F38"/>
    <w:rsid w:val="002D6D01"/>
    <w:rsid w:val="002E284F"/>
    <w:rsid w:val="002E5174"/>
    <w:rsid w:val="002F0F58"/>
    <w:rsid w:val="003006BD"/>
    <w:rsid w:val="00306959"/>
    <w:rsid w:val="00337D85"/>
    <w:rsid w:val="00353481"/>
    <w:rsid w:val="003547B0"/>
    <w:rsid w:val="00376475"/>
    <w:rsid w:val="0038522B"/>
    <w:rsid w:val="00386149"/>
    <w:rsid w:val="0038713A"/>
    <w:rsid w:val="00392B3E"/>
    <w:rsid w:val="003B5FC6"/>
    <w:rsid w:val="003B7594"/>
    <w:rsid w:val="003D2BC5"/>
    <w:rsid w:val="003E44A3"/>
    <w:rsid w:val="003F65C5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75862"/>
    <w:rsid w:val="00481B16"/>
    <w:rsid w:val="004A74FF"/>
    <w:rsid w:val="004E0992"/>
    <w:rsid w:val="004E680E"/>
    <w:rsid w:val="004E6BD3"/>
    <w:rsid w:val="004E7CDA"/>
    <w:rsid w:val="004F0C2D"/>
    <w:rsid w:val="004F7DD8"/>
    <w:rsid w:val="00500034"/>
    <w:rsid w:val="0050170E"/>
    <w:rsid w:val="005122F0"/>
    <w:rsid w:val="005141C9"/>
    <w:rsid w:val="0051564B"/>
    <w:rsid w:val="0051576C"/>
    <w:rsid w:val="00515DE9"/>
    <w:rsid w:val="00530253"/>
    <w:rsid w:val="00535208"/>
    <w:rsid w:val="005453E8"/>
    <w:rsid w:val="00580775"/>
    <w:rsid w:val="00587490"/>
    <w:rsid w:val="00592390"/>
    <w:rsid w:val="005A6C35"/>
    <w:rsid w:val="005A6FAA"/>
    <w:rsid w:val="005B7F41"/>
    <w:rsid w:val="005C032E"/>
    <w:rsid w:val="005C1BAF"/>
    <w:rsid w:val="005C6B00"/>
    <w:rsid w:val="005D1290"/>
    <w:rsid w:val="005D3472"/>
    <w:rsid w:val="005E3087"/>
    <w:rsid w:val="005F6096"/>
    <w:rsid w:val="006266B1"/>
    <w:rsid w:val="00630979"/>
    <w:rsid w:val="006369A3"/>
    <w:rsid w:val="00662BE0"/>
    <w:rsid w:val="00664D35"/>
    <w:rsid w:val="0066763F"/>
    <w:rsid w:val="006710DB"/>
    <w:rsid w:val="006710FA"/>
    <w:rsid w:val="00674AF4"/>
    <w:rsid w:val="0068795C"/>
    <w:rsid w:val="00694D2C"/>
    <w:rsid w:val="006965D5"/>
    <w:rsid w:val="006974B9"/>
    <w:rsid w:val="006B0D61"/>
    <w:rsid w:val="006B30F9"/>
    <w:rsid w:val="006B4BB2"/>
    <w:rsid w:val="006C23B6"/>
    <w:rsid w:val="006F0100"/>
    <w:rsid w:val="006F2CE6"/>
    <w:rsid w:val="00702A04"/>
    <w:rsid w:val="00707FAF"/>
    <w:rsid w:val="00720FD7"/>
    <w:rsid w:val="007244FB"/>
    <w:rsid w:val="0072759C"/>
    <w:rsid w:val="0075270E"/>
    <w:rsid w:val="00752CAD"/>
    <w:rsid w:val="00755E10"/>
    <w:rsid w:val="00762501"/>
    <w:rsid w:val="00763FBE"/>
    <w:rsid w:val="00772EAF"/>
    <w:rsid w:val="00775141"/>
    <w:rsid w:val="007807E6"/>
    <w:rsid w:val="00783569"/>
    <w:rsid w:val="0079262F"/>
    <w:rsid w:val="007A49A7"/>
    <w:rsid w:val="007C310B"/>
    <w:rsid w:val="007D6E2A"/>
    <w:rsid w:val="007F4296"/>
    <w:rsid w:val="00807BCB"/>
    <w:rsid w:val="00821902"/>
    <w:rsid w:val="00825CC3"/>
    <w:rsid w:val="00835405"/>
    <w:rsid w:val="008372EC"/>
    <w:rsid w:val="008652CF"/>
    <w:rsid w:val="00875C29"/>
    <w:rsid w:val="00891338"/>
    <w:rsid w:val="008B1D19"/>
    <w:rsid w:val="008C03D0"/>
    <w:rsid w:val="008D425F"/>
    <w:rsid w:val="008E5CD3"/>
    <w:rsid w:val="00900F9A"/>
    <w:rsid w:val="0091377A"/>
    <w:rsid w:val="00913D9B"/>
    <w:rsid w:val="00915D7F"/>
    <w:rsid w:val="00925563"/>
    <w:rsid w:val="00925C65"/>
    <w:rsid w:val="00926FCD"/>
    <w:rsid w:val="009635E0"/>
    <w:rsid w:val="00966191"/>
    <w:rsid w:val="00983D5A"/>
    <w:rsid w:val="00985EEB"/>
    <w:rsid w:val="009933BD"/>
    <w:rsid w:val="009951A5"/>
    <w:rsid w:val="00995708"/>
    <w:rsid w:val="00996819"/>
    <w:rsid w:val="009A245E"/>
    <w:rsid w:val="009A6FA7"/>
    <w:rsid w:val="009B42B2"/>
    <w:rsid w:val="009D01F2"/>
    <w:rsid w:val="009F27C5"/>
    <w:rsid w:val="00A016B4"/>
    <w:rsid w:val="00A02E77"/>
    <w:rsid w:val="00A03FFD"/>
    <w:rsid w:val="00A10B26"/>
    <w:rsid w:val="00A170E2"/>
    <w:rsid w:val="00A25FA5"/>
    <w:rsid w:val="00A322A1"/>
    <w:rsid w:val="00A76452"/>
    <w:rsid w:val="00A808F0"/>
    <w:rsid w:val="00A80DE7"/>
    <w:rsid w:val="00A83B63"/>
    <w:rsid w:val="00A90614"/>
    <w:rsid w:val="00A94557"/>
    <w:rsid w:val="00AA30D4"/>
    <w:rsid w:val="00AA6E28"/>
    <w:rsid w:val="00AB4481"/>
    <w:rsid w:val="00AB5136"/>
    <w:rsid w:val="00AD22D4"/>
    <w:rsid w:val="00AD6075"/>
    <w:rsid w:val="00AE4465"/>
    <w:rsid w:val="00AE59C3"/>
    <w:rsid w:val="00AF2470"/>
    <w:rsid w:val="00B31166"/>
    <w:rsid w:val="00B4537E"/>
    <w:rsid w:val="00B46666"/>
    <w:rsid w:val="00B57510"/>
    <w:rsid w:val="00B63FD3"/>
    <w:rsid w:val="00B728AA"/>
    <w:rsid w:val="00B73F0F"/>
    <w:rsid w:val="00B76E16"/>
    <w:rsid w:val="00BA09CE"/>
    <w:rsid w:val="00BA22D0"/>
    <w:rsid w:val="00BA2C73"/>
    <w:rsid w:val="00BC406D"/>
    <w:rsid w:val="00BC5D45"/>
    <w:rsid w:val="00BC7097"/>
    <w:rsid w:val="00BC723A"/>
    <w:rsid w:val="00BD0114"/>
    <w:rsid w:val="00BD49AF"/>
    <w:rsid w:val="00BE16B8"/>
    <w:rsid w:val="00BE21D7"/>
    <w:rsid w:val="00BE44B0"/>
    <w:rsid w:val="00BE4518"/>
    <w:rsid w:val="00BE4E8D"/>
    <w:rsid w:val="00C04BC2"/>
    <w:rsid w:val="00C05ADF"/>
    <w:rsid w:val="00C07B0D"/>
    <w:rsid w:val="00C2735D"/>
    <w:rsid w:val="00C3348B"/>
    <w:rsid w:val="00C33FC6"/>
    <w:rsid w:val="00C448F2"/>
    <w:rsid w:val="00C63259"/>
    <w:rsid w:val="00C93D27"/>
    <w:rsid w:val="00C97764"/>
    <w:rsid w:val="00CA0757"/>
    <w:rsid w:val="00CB0C6D"/>
    <w:rsid w:val="00CB458C"/>
    <w:rsid w:val="00CC21DF"/>
    <w:rsid w:val="00CE7B80"/>
    <w:rsid w:val="00CF49D3"/>
    <w:rsid w:val="00CF6A82"/>
    <w:rsid w:val="00D069AC"/>
    <w:rsid w:val="00D20F6A"/>
    <w:rsid w:val="00D25E6B"/>
    <w:rsid w:val="00D3747D"/>
    <w:rsid w:val="00D474DA"/>
    <w:rsid w:val="00D62E2B"/>
    <w:rsid w:val="00D66B24"/>
    <w:rsid w:val="00D81007"/>
    <w:rsid w:val="00D83C06"/>
    <w:rsid w:val="00D87546"/>
    <w:rsid w:val="00DA12F6"/>
    <w:rsid w:val="00DB7797"/>
    <w:rsid w:val="00DB7FA0"/>
    <w:rsid w:val="00DC4846"/>
    <w:rsid w:val="00DE4089"/>
    <w:rsid w:val="00DF215B"/>
    <w:rsid w:val="00DF2D9C"/>
    <w:rsid w:val="00E00244"/>
    <w:rsid w:val="00E070DF"/>
    <w:rsid w:val="00E14D82"/>
    <w:rsid w:val="00E162C2"/>
    <w:rsid w:val="00E30894"/>
    <w:rsid w:val="00E41A35"/>
    <w:rsid w:val="00E452CA"/>
    <w:rsid w:val="00E5292F"/>
    <w:rsid w:val="00E60D1D"/>
    <w:rsid w:val="00E66204"/>
    <w:rsid w:val="00E74D62"/>
    <w:rsid w:val="00EA57CD"/>
    <w:rsid w:val="00EB3E71"/>
    <w:rsid w:val="00EC387E"/>
    <w:rsid w:val="00EC7075"/>
    <w:rsid w:val="00EC7D5A"/>
    <w:rsid w:val="00ED397C"/>
    <w:rsid w:val="00EE1E83"/>
    <w:rsid w:val="00EF0F22"/>
    <w:rsid w:val="00EF691E"/>
    <w:rsid w:val="00F02514"/>
    <w:rsid w:val="00F04E25"/>
    <w:rsid w:val="00F07A49"/>
    <w:rsid w:val="00F215E6"/>
    <w:rsid w:val="00F40B3E"/>
    <w:rsid w:val="00F560CC"/>
    <w:rsid w:val="00F8160C"/>
    <w:rsid w:val="00F82204"/>
    <w:rsid w:val="00F96B24"/>
    <w:rsid w:val="00FA4018"/>
    <w:rsid w:val="00FA66DB"/>
    <w:rsid w:val="00FB1549"/>
    <w:rsid w:val="00FB721B"/>
    <w:rsid w:val="00FC1226"/>
    <w:rsid w:val="00FC6D84"/>
    <w:rsid w:val="00FD1DBC"/>
    <w:rsid w:val="00FD373E"/>
    <w:rsid w:val="00FE26A9"/>
    <w:rsid w:val="00FE2870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9A24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07A49"/>
    <w:pPr>
      <w:ind w:left="720"/>
      <w:contextualSpacing/>
    </w:pPr>
  </w:style>
  <w:style w:type="character" w:customStyle="1" w:styleId="mbin">
    <w:name w:val="mbin"/>
    <w:basedOn w:val="DefaultParagraphFont"/>
    <w:rsid w:val="00156103"/>
  </w:style>
  <w:style w:type="character" w:customStyle="1" w:styleId="mopen">
    <w:name w:val="mopen"/>
    <w:basedOn w:val="DefaultParagraphFont"/>
    <w:rsid w:val="00156103"/>
  </w:style>
  <w:style w:type="character" w:customStyle="1" w:styleId="mpunct">
    <w:name w:val="mpunct"/>
    <w:basedOn w:val="DefaultParagraphFont"/>
    <w:rsid w:val="00156103"/>
  </w:style>
  <w:style w:type="character" w:customStyle="1" w:styleId="mclose">
    <w:name w:val="mclose"/>
    <w:basedOn w:val="DefaultParagraphFont"/>
    <w:rsid w:val="00156103"/>
  </w:style>
  <w:style w:type="character" w:customStyle="1" w:styleId="mrel">
    <w:name w:val="mrel"/>
    <w:basedOn w:val="DefaultParagraphFont"/>
    <w:rsid w:val="00156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51</cp:revision>
  <dcterms:created xsi:type="dcterms:W3CDTF">2026-01-25T20:52:00Z</dcterms:created>
  <dcterms:modified xsi:type="dcterms:W3CDTF">2026-02-18T16:57:00Z</dcterms:modified>
</cp:coreProperties>
</file>