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3678"/>
        <w:gridCol w:w="3679"/>
      </w:tblGrid>
      <w:tr w:rsidR="002E0286" w:rsidRPr="00572B5C" w14:paraId="29DD17EF" w14:textId="77777777" w:rsidTr="00EB4FCB">
        <w:tc>
          <w:tcPr>
            <w:tcW w:w="1705" w:type="dxa"/>
            <w:vMerge w:val="restart"/>
            <w:vAlign w:val="center"/>
          </w:tcPr>
          <w:p w14:paraId="332CD119" w14:textId="77777777" w:rsidR="002E0286" w:rsidRPr="00572B5C" w:rsidRDefault="002E0286" w:rsidP="00BA516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2B5C">
              <w:rPr>
                <w:rFonts w:cstheme="minorHAnsi"/>
                <w:b/>
              </w:rPr>
              <w:t>Тагове</w:t>
            </w:r>
          </w:p>
        </w:tc>
        <w:tc>
          <w:tcPr>
            <w:tcW w:w="3678" w:type="dxa"/>
          </w:tcPr>
          <w:p w14:paraId="595E7BCE" w14:textId="77777777" w:rsidR="002E0286" w:rsidRPr="00572B5C" w:rsidRDefault="002E0286" w:rsidP="00BA5168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72B5C">
              <w:rPr>
                <w:rFonts w:cstheme="minorHAnsi"/>
                <w:b/>
              </w:rPr>
              <w:t>На  пълното решение</w:t>
            </w:r>
          </w:p>
        </w:tc>
        <w:tc>
          <w:tcPr>
            <w:tcW w:w="3679" w:type="dxa"/>
          </w:tcPr>
          <w:p w14:paraId="18C071DE" w14:textId="77777777" w:rsidR="002E0286" w:rsidRPr="00792FB2" w:rsidRDefault="002E0286" w:rsidP="00BA5168">
            <w:pPr>
              <w:spacing w:line="276" w:lineRule="auto"/>
              <w:jc w:val="center"/>
              <w:rPr>
                <w:rFonts w:cstheme="minorHAnsi"/>
                <w:b/>
                <w:lang w:val="en-US"/>
              </w:rPr>
            </w:pPr>
            <w:r w:rsidRPr="00572B5C">
              <w:rPr>
                <w:rFonts w:cstheme="minorHAnsi"/>
                <w:b/>
              </w:rPr>
              <w:t>На подзадачите</w:t>
            </w:r>
          </w:p>
        </w:tc>
      </w:tr>
      <w:tr w:rsidR="002E0286" w:rsidRPr="00572B5C" w14:paraId="5CD59E59" w14:textId="77777777" w:rsidTr="002E0286">
        <w:trPr>
          <w:trHeight w:val="540"/>
        </w:trPr>
        <w:tc>
          <w:tcPr>
            <w:tcW w:w="1705" w:type="dxa"/>
            <w:vMerge/>
          </w:tcPr>
          <w:p w14:paraId="21EBEDD7" w14:textId="77777777" w:rsidR="002E0286" w:rsidRPr="00572B5C" w:rsidRDefault="002E0286" w:rsidP="00BA5168">
            <w:pPr>
              <w:spacing w:line="276" w:lineRule="auto"/>
              <w:jc w:val="center"/>
              <w:rPr>
                <w:rFonts w:cstheme="minorHAnsi"/>
                <w:bCs/>
                <w:i/>
                <w:iCs/>
              </w:rPr>
            </w:pPr>
          </w:p>
        </w:tc>
        <w:tc>
          <w:tcPr>
            <w:tcW w:w="3678" w:type="dxa"/>
            <w:vAlign w:val="center"/>
          </w:tcPr>
          <w:p w14:paraId="7310058D" w14:textId="77777777" w:rsidR="002E0286" w:rsidRPr="00572B5C" w:rsidRDefault="002E0286" w:rsidP="00BA5168">
            <w:pPr>
              <w:spacing w:line="276" w:lineRule="auto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507F1D3E" w14:textId="661EAB83" w:rsidR="003039BE" w:rsidRDefault="00D9532A" w:rsidP="003039B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Метод на показалките</w:t>
            </w:r>
          </w:p>
          <w:p w14:paraId="34C642DA" w14:textId="583A3168" w:rsidR="00D9532A" w:rsidRDefault="00D9532A" w:rsidP="003039BE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Префиксни суми</w:t>
            </w:r>
          </w:p>
          <w:p w14:paraId="495714AC" w14:textId="77777777" w:rsidR="002E0286" w:rsidRPr="00572B5C" w:rsidRDefault="002E0286" w:rsidP="00C96389">
            <w:pPr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3679" w:type="dxa"/>
            <w:vAlign w:val="center"/>
          </w:tcPr>
          <w:p w14:paraId="5B2393D9" w14:textId="77777777" w:rsidR="005F6A80" w:rsidRPr="00026A1E" w:rsidRDefault="005F6A80" w:rsidP="00BA5168">
            <w:pPr>
              <w:spacing w:line="276" w:lineRule="auto"/>
              <w:jc w:val="center"/>
              <w:rPr>
                <w:rFonts w:cstheme="minorHAnsi"/>
                <w:bCs/>
                <w:sz w:val="8"/>
                <w:szCs w:val="8"/>
              </w:rPr>
            </w:pPr>
          </w:p>
          <w:p w14:paraId="1603173F" w14:textId="4BD8C5C0" w:rsidR="003039BE" w:rsidRPr="00D9532A" w:rsidRDefault="00D9532A" w:rsidP="00D12737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Двоично търсене</w:t>
            </w:r>
          </w:p>
          <w:p w14:paraId="36D67865" w14:textId="25B3D64F" w:rsidR="00F77124" w:rsidRPr="00026A1E" w:rsidRDefault="00F77124" w:rsidP="00026A1E">
            <w:pPr>
              <w:spacing w:line="276" w:lineRule="auto"/>
              <w:rPr>
                <w:rFonts w:cstheme="minorHAnsi"/>
                <w:sz w:val="8"/>
                <w:szCs w:val="8"/>
              </w:rPr>
            </w:pPr>
          </w:p>
        </w:tc>
      </w:tr>
    </w:tbl>
    <w:p w14:paraId="0A289D25" w14:textId="77777777" w:rsidR="002E0286" w:rsidRPr="00572B5C" w:rsidRDefault="002E0286" w:rsidP="00BA5168">
      <w:pPr>
        <w:jc w:val="both"/>
        <w:rPr>
          <w:rFonts w:cstheme="minorHAnsi"/>
          <w:bCs/>
          <w:sz w:val="2"/>
          <w:szCs w:val="2"/>
        </w:rPr>
      </w:pPr>
    </w:p>
    <w:p w14:paraId="25636653" w14:textId="2F1A4257" w:rsidR="00026A1E" w:rsidRPr="005D3C94" w:rsidRDefault="002E0286" w:rsidP="005D3C94">
      <w:pPr>
        <w:jc w:val="center"/>
        <w:rPr>
          <w:rFonts w:cstheme="minorHAnsi"/>
          <w:bCs/>
        </w:rPr>
      </w:pPr>
      <w:r w:rsidRPr="00572B5C">
        <w:rPr>
          <w:rFonts w:cstheme="minorHAnsi"/>
          <w:b/>
          <w:sz w:val="28"/>
          <w:szCs w:val="28"/>
        </w:rPr>
        <w:t>Анализ</w:t>
      </w:r>
    </w:p>
    <w:p w14:paraId="76ED7DDA" w14:textId="4F424D4F" w:rsidR="00B96086" w:rsidRPr="00F579C3" w:rsidRDefault="00B96086" w:rsidP="000E3614">
      <w:pPr>
        <w:ind w:firstLine="708"/>
        <w:jc w:val="both"/>
        <w:rPr>
          <w:rFonts w:cs="Calibri"/>
          <w:bCs/>
          <w:lang w:val="bg-BG"/>
        </w:rPr>
      </w:pPr>
      <w:r>
        <w:rPr>
          <w:rFonts w:cs="Calibri"/>
          <w:bCs/>
          <w:lang w:val="bg-BG"/>
        </w:rPr>
        <w:t xml:space="preserve">В анализа под </w:t>
      </w:r>
      <w:r w:rsidR="00EB7236">
        <w:rPr>
          <w:rFonts w:cs="Calibri"/>
          <w:bCs/>
          <w:lang w:val="bg-BG"/>
        </w:rPr>
        <w:t>подмасив ще имам в предвид подредица, образувана от редица</w:t>
      </w:r>
      <w:r w:rsidR="00271946">
        <w:rPr>
          <w:rFonts w:cs="Calibri"/>
          <w:bCs/>
          <w:lang w:val="bg-BG"/>
        </w:rPr>
        <w:t>,</w:t>
      </w:r>
      <w:r w:rsidR="00EB7236">
        <w:rPr>
          <w:rFonts w:cs="Calibri"/>
          <w:bCs/>
          <w:lang w:val="bg-BG"/>
        </w:rPr>
        <w:t xml:space="preserve"> като</w:t>
      </w:r>
      <w:r w:rsidR="00271946">
        <w:rPr>
          <w:rFonts w:cs="Calibri"/>
          <w:bCs/>
          <w:lang w:val="bg-BG"/>
        </w:rPr>
        <w:t xml:space="preserve"> от нея</w:t>
      </w:r>
      <w:r w:rsidR="00EB7236">
        <w:rPr>
          <w:rFonts w:cs="Calibri"/>
          <w:bCs/>
          <w:lang w:val="bg-BG"/>
        </w:rPr>
        <w:t xml:space="preserve"> се изтрият няколко (възмножно </w:t>
      </w:r>
      <m:oMath>
        <m:r>
          <w:rPr>
            <w:rFonts w:ascii="Cambria Math" w:hAnsi="Cambria Math" w:cs="Calibri"/>
            <w:lang w:val="bg-BG"/>
          </w:rPr>
          <m:t>0</m:t>
        </m:r>
      </m:oMath>
      <w:r w:rsidR="00EB7236">
        <w:rPr>
          <w:rFonts w:cs="Calibri"/>
          <w:bCs/>
          <w:lang w:val="bg-BG"/>
        </w:rPr>
        <w:t>) елемента от началото и края, като се запази реда на останалите. И</w:t>
      </w:r>
      <w:r>
        <w:rPr>
          <w:rFonts w:cs="Calibri"/>
          <w:bCs/>
          <w:lang w:val="bg-BG"/>
        </w:rPr>
        <w:t xml:space="preserve">нтересен подмасив </w:t>
      </w:r>
      <w:r w:rsidR="00EB7236">
        <w:rPr>
          <w:rFonts w:cs="Calibri"/>
          <w:bCs/>
          <w:lang w:val="bg-BG"/>
        </w:rPr>
        <w:t>ще е такъв</w:t>
      </w:r>
      <w:r>
        <w:rPr>
          <w:rFonts w:cs="Calibri"/>
          <w:bCs/>
          <w:lang w:val="bg-BG"/>
        </w:rPr>
        <w:t xml:space="preserve">, в който ако двойка боксьори се подготвят, ще получат подготовка </w:t>
      </w:r>
      <m:oMath>
        <m:r>
          <w:rPr>
            <w:rFonts w:ascii="Cambria Math" w:hAnsi="Cambria Math" w:cs="Calibri"/>
            <w:lang w:val="bg-BG"/>
          </w:rPr>
          <m:t>≥K</m:t>
        </m:r>
      </m:oMath>
      <w:r>
        <w:rPr>
          <w:rFonts w:eastAsiaTheme="minorEastAsia" w:cs="Calibri"/>
          <w:bCs/>
        </w:rPr>
        <w:t>.</w:t>
      </w:r>
      <w:r w:rsidR="00855D7E">
        <w:rPr>
          <w:rFonts w:eastAsiaTheme="minorEastAsia" w:cs="Calibri"/>
          <w:bCs/>
          <w:lang w:val="bg-BG"/>
        </w:rPr>
        <w:t xml:space="preserve"> Интересността на подмасив ще наричам подготовката при оптимално разпределение на боксовите круши. Централен елемент ще наричам този, при който боксьорите се „срещат“ при оптимална подготовка.</w:t>
      </w:r>
      <w:r w:rsidR="00EB7236">
        <w:rPr>
          <w:rFonts w:eastAsiaTheme="minorEastAsia" w:cs="Calibri"/>
          <w:bCs/>
          <w:lang w:val="bg-BG"/>
        </w:rPr>
        <w:t xml:space="preserve"> Боксьорите ще ги означа като ляв и десен, спрямо това от ко</w:t>
      </w:r>
      <w:r w:rsidR="00271946">
        <w:rPr>
          <w:rFonts w:eastAsiaTheme="minorEastAsia" w:cs="Calibri"/>
          <w:bCs/>
          <w:lang w:val="bg-BG"/>
        </w:rPr>
        <w:t>й край на подмасива</w:t>
      </w:r>
      <w:r w:rsidR="00EB7236">
        <w:rPr>
          <w:rFonts w:eastAsiaTheme="minorEastAsia" w:cs="Calibri"/>
          <w:bCs/>
          <w:lang w:val="bg-BG"/>
        </w:rPr>
        <w:t xml:space="preserve"> </w:t>
      </w:r>
      <w:r w:rsidR="00271946">
        <w:rPr>
          <w:rFonts w:eastAsiaTheme="minorEastAsia" w:cs="Calibri"/>
          <w:bCs/>
          <w:lang w:val="bg-BG"/>
        </w:rPr>
        <w:t>за</w:t>
      </w:r>
      <w:r w:rsidR="00EB7236">
        <w:rPr>
          <w:rFonts w:eastAsiaTheme="minorEastAsia" w:cs="Calibri"/>
          <w:bCs/>
          <w:lang w:val="bg-BG"/>
        </w:rPr>
        <w:t>почват да се подготвят.</w:t>
      </w:r>
      <w:r w:rsidR="00D576A7">
        <w:rPr>
          <w:rFonts w:eastAsiaTheme="minorEastAsia" w:cs="Calibri"/>
          <w:bCs/>
          <w:lang w:val="bg-BG"/>
        </w:rPr>
        <w:t xml:space="preserve"> Със </w:t>
      </w:r>
      <m:oMath>
        <m:r>
          <w:rPr>
            <w:rFonts w:ascii="Cambria Math" w:eastAsiaTheme="minorEastAsia" w:hAnsi="Cambria Math" w:cs="Calibri"/>
            <w:lang w:val="bg-BG"/>
          </w:rPr>
          <m:t>sum(l,r)</m:t>
        </m:r>
      </m:oMath>
      <w:r w:rsidR="00D576A7">
        <w:rPr>
          <w:rFonts w:eastAsiaTheme="minorEastAsia" w:cs="Calibri"/>
          <w:bCs/>
        </w:rPr>
        <w:t xml:space="preserve"> </w:t>
      </w:r>
      <w:r w:rsidR="00D576A7">
        <w:rPr>
          <w:rFonts w:eastAsiaTheme="minorEastAsia" w:cs="Calibri"/>
          <w:bCs/>
          <w:lang w:val="bg-BG"/>
        </w:rPr>
        <w:t>ще означа сбор</w:t>
      </w:r>
      <w:r w:rsidR="00271946">
        <w:rPr>
          <w:rFonts w:eastAsiaTheme="minorEastAsia" w:cs="Calibri"/>
          <w:bCs/>
          <w:lang w:val="bg-BG"/>
        </w:rPr>
        <w:t>а</w:t>
      </w:r>
      <w:r w:rsidR="00D576A7">
        <w:rPr>
          <w:rFonts w:eastAsiaTheme="minorEastAsia" w:cs="Calibri"/>
          <w:bCs/>
          <w:lang w:val="bg-BG"/>
        </w:rPr>
        <w:t xml:space="preserve"> на </w:t>
      </w:r>
      <w:r w:rsidR="00D67329">
        <w:rPr>
          <w:rFonts w:eastAsiaTheme="minorEastAsia" w:cs="Calibri"/>
          <w:bCs/>
          <w:lang w:val="bg-BG"/>
        </w:rPr>
        <w:t>силите на боксовите круши с номера</w:t>
      </w:r>
      <w:r w:rsidR="00D576A7">
        <w:rPr>
          <w:rFonts w:eastAsiaTheme="minorEastAsia" w:cs="Calibri"/>
          <w:bCs/>
          <w:lang w:val="bg-BG"/>
        </w:rPr>
        <w:t xml:space="preserve"> от </w:t>
      </w:r>
      <m:oMath>
        <m:r>
          <w:rPr>
            <w:rFonts w:ascii="Cambria Math" w:eastAsiaTheme="minorEastAsia" w:hAnsi="Cambria Math" w:cs="Calibri"/>
            <w:lang w:val="bg-BG"/>
          </w:rPr>
          <m:t>l</m:t>
        </m:r>
      </m:oMath>
      <w:r w:rsidR="00D576A7">
        <w:rPr>
          <w:rFonts w:eastAsiaTheme="minorEastAsia" w:cs="Calibri"/>
          <w:bCs/>
        </w:rPr>
        <w:t xml:space="preserve"> </w:t>
      </w:r>
      <w:r w:rsidR="00D576A7">
        <w:rPr>
          <w:rFonts w:eastAsiaTheme="minorEastAsia" w:cs="Calibri"/>
          <w:bCs/>
          <w:lang w:val="bg-BG"/>
        </w:rPr>
        <w:t>до</w:t>
      </w:r>
      <w:r w:rsidR="00D576A7"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 w:rsidR="00D576A7">
        <w:rPr>
          <w:rFonts w:eastAsiaTheme="minorEastAsia" w:cs="Calibri"/>
          <w:bCs/>
          <w:lang w:val="bg-BG"/>
        </w:rPr>
        <w:t xml:space="preserve">. </w:t>
      </w:r>
      <w:r w:rsidR="00F579C3">
        <w:rPr>
          <w:rFonts w:eastAsiaTheme="minorEastAsia" w:cs="Calibri"/>
          <w:bCs/>
          <w:lang w:val="bg-BG"/>
        </w:rPr>
        <w:t xml:space="preserve">Подмасивите с дължина </w:t>
      </w:r>
      <m:oMath>
        <m:r>
          <w:rPr>
            <w:rFonts w:ascii="Cambria Math" w:eastAsiaTheme="minorEastAsia" w:hAnsi="Cambria Math" w:cs="Calibri"/>
            <w:lang w:val="bg-BG"/>
          </w:rPr>
          <m:t>1</m:t>
        </m:r>
      </m:oMath>
      <w:r w:rsidR="00F579C3">
        <w:rPr>
          <w:rFonts w:eastAsiaTheme="minorEastAsia" w:cs="Calibri"/>
          <w:bCs/>
          <w:lang w:val="bg-BG"/>
        </w:rPr>
        <w:t xml:space="preserve"> винаги имат подготовка равна на </w:t>
      </w:r>
      <m:oMath>
        <m:r>
          <w:rPr>
            <w:rFonts w:ascii="Cambria Math" w:eastAsiaTheme="minorEastAsia" w:hAnsi="Cambria Math" w:cs="Calibri"/>
          </w:rPr>
          <m:t>0</m:t>
        </m:r>
      </m:oMath>
      <w:r w:rsidR="00F579C3">
        <w:rPr>
          <w:rFonts w:eastAsiaTheme="minorEastAsia" w:cs="Calibri"/>
          <w:bCs/>
          <w:lang w:val="bg-BG"/>
        </w:rPr>
        <w:t>, заради това те ще бъдат игнорирани</w:t>
      </w:r>
      <w:r w:rsidR="00185EC3">
        <w:rPr>
          <w:rFonts w:eastAsiaTheme="minorEastAsia" w:cs="Calibri"/>
          <w:bCs/>
          <w:lang w:val="bg-BG"/>
        </w:rPr>
        <w:t xml:space="preserve"> в анализа</w:t>
      </w:r>
      <w:r w:rsidR="00F579C3">
        <w:rPr>
          <w:rFonts w:eastAsiaTheme="minorEastAsia" w:cs="Calibri"/>
          <w:bCs/>
          <w:lang w:val="bg-BG"/>
        </w:rPr>
        <w:t>.</w:t>
      </w:r>
    </w:p>
    <w:p w14:paraId="7BA4AD05" w14:textId="529BCFD9" w:rsidR="000E3614" w:rsidRPr="00F579C3" w:rsidRDefault="000E3614" w:rsidP="000E3614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№1</w:t>
      </w:r>
    </w:p>
    <w:p w14:paraId="03ED81A1" w14:textId="2A31CAB2" w:rsidR="009C3BE2" w:rsidRPr="000E3614" w:rsidRDefault="000E3614" w:rsidP="000E3614">
      <w:pPr>
        <w:ind w:firstLine="708"/>
        <w:jc w:val="both"/>
        <w:rPr>
          <w:rFonts w:cs="Calibri"/>
          <w:b/>
          <w:sz w:val="24"/>
          <w:szCs w:val="24"/>
          <w:lang w:val="bg-BG"/>
        </w:rPr>
      </w:pPr>
      <w:r>
        <w:rPr>
          <w:rFonts w:cs="Calibri"/>
          <w:bCs/>
          <w:lang w:val="bg-BG"/>
        </w:rPr>
        <w:t>Както винаги, оставих подзадача с тестовите примери</w:t>
      </w:r>
      <w:r w:rsidR="005D3C94">
        <w:rPr>
          <w:rFonts w:cs="Calibri"/>
          <w:bCs/>
          <w:lang w:val="bg-BG"/>
        </w:rPr>
        <w:t>,</w:t>
      </w:r>
      <w:r>
        <w:rPr>
          <w:rFonts w:cs="Calibri"/>
          <w:bCs/>
          <w:lang w:val="bg-BG"/>
        </w:rPr>
        <w:t xml:space="preserve"> за да има по-добра обратна връзка от системата.</w:t>
      </w:r>
    </w:p>
    <w:p w14:paraId="33643EFF" w14:textId="637578DC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2</w:t>
      </w:r>
    </w:p>
    <w:p w14:paraId="18CAD0F0" w14:textId="5032BD3B" w:rsidR="00D9532A" w:rsidRPr="00180496" w:rsidRDefault="00B96086" w:rsidP="00D9532A">
      <w:pPr>
        <w:ind w:firstLine="708"/>
        <w:jc w:val="both"/>
        <w:rPr>
          <w:rFonts w:eastAsiaTheme="minorEastAsia" w:cs="Calibri"/>
          <w:bCs/>
          <w:i/>
          <w:iCs/>
          <w:lang w:val="bg-BG"/>
        </w:rPr>
      </w:pPr>
      <w:r>
        <w:rPr>
          <w:rFonts w:cs="Calibri"/>
          <w:bCs/>
          <w:lang w:val="bg-BG"/>
        </w:rPr>
        <w:t xml:space="preserve">Тази подзадача беше с проучвателна цел – дали състезателите са успяли да прочетат условието напълно. Решението ѝ се състои от </w:t>
      </w:r>
      <m:oMath>
        <m:r>
          <w:rPr>
            <w:rFonts w:ascii="Cambria Math" w:hAnsi="Cambria Math" w:cs="Calibri"/>
            <w:lang w:val="bg-BG"/>
          </w:rPr>
          <m:t>2</m:t>
        </m:r>
      </m:oMath>
      <w:r>
        <w:rPr>
          <w:rFonts w:eastAsiaTheme="minorEastAsia" w:cs="Calibri"/>
          <w:bCs/>
          <w:lang w:val="bg-BG"/>
        </w:rPr>
        <w:t xml:space="preserve"> проверки – първо, ако </w:t>
      </w:r>
      <m:oMath>
        <m:r>
          <w:rPr>
            <w:rFonts w:ascii="Cambria Math" w:eastAsiaTheme="minorEastAsia" w:hAnsi="Cambria Math" w:cs="Calibri"/>
            <w:lang w:val="bg-BG"/>
          </w:rPr>
          <m:t>K=0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то всеки подмасив ще бъде </w:t>
      </w:r>
      <w:r w:rsidR="00943E7F">
        <w:rPr>
          <w:rFonts w:eastAsiaTheme="minorEastAsia" w:cs="Calibri"/>
          <w:bCs/>
          <w:lang w:val="bg-BG"/>
        </w:rPr>
        <w:t xml:space="preserve">интересен, заради това отговорът ще е </w:t>
      </w:r>
      <m:oMath>
        <m:r>
          <w:rPr>
            <w:rFonts w:ascii="Cambria Math" w:eastAsiaTheme="minorEastAsia" w:hAnsi="Cambria Math" w:cs="Calibri"/>
          </w:rPr>
          <m:t>3</m:t>
        </m:r>
      </m:oMath>
      <w:r w:rsidR="00943E7F">
        <w:rPr>
          <w:rFonts w:eastAsiaTheme="minorEastAsia" w:cs="Calibri"/>
          <w:bCs/>
        </w:rPr>
        <w:t>.</w:t>
      </w:r>
      <w:r w:rsidR="00943E7F">
        <w:rPr>
          <w:rFonts w:eastAsiaTheme="minorEastAsia" w:cs="Calibri"/>
          <w:bCs/>
          <w:lang w:val="bg-BG"/>
        </w:rPr>
        <w:t xml:space="preserve"> В противен случай единствено подмасивът, съдържащ и двете боксови круши</w:t>
      </w:r>
      <w:r w:rsidR="00180496">
        <w:rPr>
          <w:rFonts w:eastAsiaTheme="minorEastAsia" w:cs="Calibri"/>
          <w:bCs/>
          <w:lang w:val="bg-BG"/>
        </w:rPr>
        <w:t>,</w:t>
      </w:r>
      <w:r w:rsidR="00943E7F">
        <w:rPr>
          <w:rFonts w:eastAsiaTheme="minorEastAsia" w:cs="Calibri"/>
          <w:bCs/>
          <w:lang w:val="bg-BG"/>
        </w:rPr>
        <w:t xml:space="preserve"> би могъл да бъде интересен. Тогава очевидно боксьорите ще си поделят по една боксова круша и така трябва да се провери дали </w:t>
      </w:r>
      <m:oMath>
        <m:func>
          <m:funcPr>
            <m:ctrlPr>
              <w:rPr>
                <w:rFonts w:ascii="Cambria Math" w:eastAsiaTheme="minorEastAsia" w:hAnsi="Cambria Math" w:cs="Calibri"/>
                <w:bCs/>
                <w:lang w:val="bg-BG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Calibri"/>
                <w:lang w:val="bg-BG"/>
              </w:rPr>
              <m:t>min</m:t>
            </m:r>
          </m:fName>
          <m:e>
            <m:d>
              <m:dPr>
                <m:ctrlPr>
                  <w:rPr>
                    <w:rFonts w:ascii="Cambria Math" w:eastAsiaTheme="minorEastAsia" w:hAnsi="Cambria Math" w:cs="Calibri"/>
                    <w:bCs/>
                    <w:i/>
                    <w:lang w:val="bg-BG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 w:cs="Calibri"/>
                        <w:bCs/>
                        <w:i/>
                        <w:lang w:val="bg-BG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Calibri"/>
                        <w:lang w:val="bg-BG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Calibri"/>
                        <w:lang w:val="bg-BG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Calibri"/>
                    <w:lang w:val="bg-BG"/>
                  </w:rPr>
                  <m:t>,</m:t>
                </m:r>
                <m:sSub>
                  <m:sSubPr>
                    <m:ctrlPr>
                      <w:rPr>
                        <w:rFonts w:ascii="Cambria Math" w:eastAsiaTheme="minorEastAsia" w:hAnsi="Cambria Math" w:cs="Calibri"/>
                        <w:bCs/>
                        <w:i/>
                        <w:lang w:val="bg-BG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Calibri"/>
                        <w:lang w:val="bg-BG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="Calibri"/>
                        <w:lang w:val="bg-BG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 w:cs="Calibri"/>
          </w:rPr>
          <m:t>≥K</m:t>
        </m:r>
      </m:oMath>
      <w:r w:rsidR="00271946">
        <w:rPr>
          <w:rFonts w:eastAsiaTheme="minorEastAsia" w:cs="Calibri"/>
          <w:lang w:val="bg-BG"/>
        </w:rPr>
        <w:t>,</w:t>
      </w:r>
      <w:r w:rsidR="00180496">
        <w:rPr>
          <w:rFonts w:eastAsiaTheme="minorEastAsia" w:cs="Calibri"/>
          <w:bCs/>
          <w:lang w:val="bg-BG"/>
        </w:rPr>
        <w:t xml:space="preserve"> за да видим дали отговора е </w:t>
      </w:r>
      <m:oMath>
        <m:r>
          <w:rPr>
            <w:rFonts w:ascii="Cambria Math" w:eastAsiaTheme="minorEastAsia" w:hAnsi="Cambria Math" w:cs="Calibri"/>
            <w:lang w:val="bg-BG"/>
          </w:rPr>
          <m:t>1</m:t>
        </m:r>
      </m:oMath>
      <w:r w:rsidR="00180496">
        <w:rPr>
          <w:rFonts w:eastAsiaTheme="minorEastAsia" w:cs="Calibri"/>
          <w:bCs/>
        </w:rPr>
        <w:t xml:space="preserve"> </w:t>
      </w:r>
      <w:r w:rsidR="00180496">
        <w:rPr>
          <w:rFonts w:eastAsiaTheme="minorEastAsia" w:cs="Calibri"/>
          <w:bCs/>
          <w:lang w:val="bg-BG"/>
        </w:rPr>
        <w:t xml:space="preserve">или </w:t>
      </w:r>
      <m:oMath>
        <m:r>
          <w:rPr>
            <w:rFonts w:ascii="Cambria Math" w:eastAsiaTheme="minorEastAsia" w:hAnsi="Cambria Math" w:cs="Calibri"/>
            <w:lang w:val="bg-BG"/>
          </w:rPr>
          <m:t>0</m:t>
        </m:r>
      </m:oMath>
      <w:r w:rsidR="00180496">
        <w:rPr>
          <w:rFonts w:eastAsiaTheme="minorEastAsia" w:cs="Calibri"/>
          <w:bCs/>
          <w:lang w:val="bg-BG"/>
        </w:rPr>
        <w:t xml:space="preserve">. </w:t>
      </w:r>
    </w:p>
    <w:p w14:paraId="37BE4F6B" w14:textId="145461FB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r>
          <w:rPr>
            <w:rFonts w:ascii="Cambria Math" w:hAnsi="Cambria Math" w:cs="Calibri"/>
          </w:rPr>
          <m:t>1</m:t>
        </m:r>
        <m:r>
          <w:rPr>
            <w:rFonts w:ascii="Cambria Math" w:hAnsi="Cambria Math" w:cs="Calibri"/>
            <w:lang w:val="bg-BG"/>
          </w:rPr>
          <m:t>)</m:t>
        </m:r>
      </m:oMath>
    </w:p>
    <w:p w14:paraId="1AF9999C" w14:textId="277AE267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</w:t>
      </w:r>
      <w:r w:rsidR="001452B6">
        <w:rPr>
          <w:rFonts w:ascii="Consolas" w:eastAsiaTheme="minorEastAsia" w:hAnsi="Consolas" w:cs="Calibri"/>
        </w:rPr>
        <w:t>4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630B9D5F" w14:textId="5182CBFC" w:rsidR="00D9532A" w:rsidRPr="00855D7E" w:rsidRDefault="00D9532A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3</w:t>
      </w:r>
      <w:r w:rsidR="00855D7E">
        <w:rPr>
          <w:rFonts w:cs="Calibri"/>
          <w:b/>
          <w:sz w:val="26"/>
          <w:szCs w:val="26"/>
          <w:lang w:val="bg-BG"/>
        </w:rPr>
        <w:t xml:space="preserve"> </w:t>
      </w:r>
    </w:p>
    <w:p w14:paraId="68A2645D" w14:textId="12D22DBC" w:rsidR="00114ABE" w:rsidRPr="00855D7E" w:rsidRDefault="00855D7E" w:rsidP="00D9532A">
      <w:pPr>
        <w:ind w:firstLine="708"/>
        <w:jc w:val="both"/>
        <w:rPr>
          <w:rFonts w:eastAsiaTheme="minorEastAsia" w:cs="Calibri"/>
          <w:bCs/>
          <w:lang w:val="bg-BG"/>
        </w:rPr>
      </w:pPr>
      <w:r>
        <w:rPr>
          <w:rFonts w:eastAsiaTheme="minorEastAsia" w:cs="Calibri"/>
          <w:bCs/>
          <w:lang w:val="bg-BG"/>
        </w:rPr>
        <w:t xml:space="preserve">Може да се имплементира подхода от условието, като се обходят всички подмасиви и за всеки от тях се приложи </w:t>
      </w:r>
      <m:oMath>
        <m:r>
          <w:rPr>
            <w:rFonts w:ascii="Cambria Math" w:eastAsiaTheme="minorEastAsia" w:hAnsi="Cambria Math" w:cs="Calibri"/>
            <w:lang w:val="bg-BG"/>
          </w:rPr>
          <m:t>O(</m:t>
        </m:r>
        <m:sSup>
          <m:sSup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pPr>
          <m:e>
            <m:r>
              <w:rPr>
                <w:rFonts w:ascii="Cambria Math" w:eastAsiaTheme="minorEastAsia" w:hAnsi="Cambria Math" w:cs="Calibri"/>
                <w:lang w:val="bg-BG"/>
              </w:rPr>
              <m:t>N</m:t>
            </m:r>
          </m:e>
          <m:sup>
            <m:r>
              <w:rPr>
                <w:rFonts w:ascii="Cambria Math" w:eastAsiaTheme="minorEastAsia" w:hAnsi="Cambria Math" w:cs="Calibri"/>
                <w:lang w:val="bg-BG"/>
              </w:rPr>
              <m:t>2</m:t>
            </m:r>
          </m:sup>
        </m:sSup>
        <m:r>
          <w:rPr>
            <w:rFonts w:ascii="Cambria Math" w:eastAsiaTheme="minorEastAsia" w:hAnsi="Cambria Math" w:cs="Calibri"/>
            <w:lang w:val="bg-BG"/>
          </w:rPr>
          <m:t>)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>проверка за това дали той е интересен. Фиксира се централен елемент и за линейно време се изчисляват подготовките на двамата боксьори.</w:t>
      </w:r>
      <w:r w:rsidR="00485234">
        <w:rPr>
          <w:rFonts w:eastAsiaTheme="minorEastAsia" w:cs="Calibri"/>
          <w:bCs/>
          <w:lang w:val="bg-BG"/>
        </w:rPr>
        <w:t xml:space="preserve"> Намира се централния елемент, за който подготовката на по-непотготвения боксьор е </w:t>
      </w:r>
      <w:r w:rsidR="00271946">
        <w:rPr>
          <w:rFonts w:eastAsiaTheme="minorEastAsia" w:cs="Calibri"/>
          <w:bCs/>
          <w:lang w:val="bg-BG"/>
        </w:rPr>
        <w:t xml:space="preserve">възможно </w:t>
      </w:r>
      <w:r w:rsidR="00DA4D0F">
        <w:rPr>
          <w:rFonts w:eastAsiaTheme="minorEastAsia" w:cs="Calibri"/>
          <w:bCs/>
          <w:lang w:val="bg-BG"/>
        </w:rPr>
        <w:t>най-голяма</w:t>
      </w:r>
      <w:r w:rsidR="00485234">
        <w:rPr>
          <w:rFonts w:eastAsiaTheme="minorEastAsia" w:cs="Calibri"/>
          <w:bCs/>
          <w:lang w:val="bg-BG"/>
        </w:rPr>
        <w:t>.</w:t>
      </w:r>
    </w:p>
    <w:p w14:paraId="2EA39B17" w14:textId="06622F4C" w:rsidR="007D7D6F" w:rsidRPr="00CD52E2" w:rsidRDefault="007D7D6F" w:rsidP="007D7D6F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4</m:t>
            </m:r>
          </m:sup>
        </m:sSup>
        <m:r>
          <w:rPr>
            <w:rFonts w:ascii="Cambria Math" w:hAnsi="Cambria Math" w:cs="Calibri"/>
            <w:lang w:val="bg-BG"/>
          </w:rPr>
          <m:t>)</m:t>
        </m:r>
      </m:oMath>
    </w:p>
    <w:p w14:paraId="69BDBA5E" w14:textId="7897E58C" w:rsidR="007D7D6F" w:rsidRDefault="007D7D6F" w:rsidP="00114ABE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</w:t>
      </w:r>
      <w:r w:rsidR="001452B6">
        <w:rPr>
          <w:rFonts w:ascii="Consolas" w:eastAsiaTheme="minorEastAsia" w:hAnsi="Consolas" w:cs="Calibri"/>
        </w:rPr>
        <w:t>12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11F71274" w14:textId="27BFC247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>
        <w:rPr>
          <w:rFonts w:ascii="Consolas" w:eastAsiaTheme="minorEastAsia" w:hAnsi="Consolas" w:cs="Calibri"/>
        </w:rPr>
        <w:lastRenderedPageBreak/>
        <w:tab/>
      </w: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4</w:t>
      </w:r>
    </w:p>
    <w:p w14:paraId="4E8B94D3" w14:textId="1B7AB74D" w:rsidR="00D9532A" w:rsidRPr="00367D06" w:rsidRDefault="00367D06" w:rsidP="00D9532A">
      <w:pPr>
        <w:ind w:firstLine="708"/>
        <w:jc w:val="both"/>
        <w:rPr>
          <w:rFonts w:eastAsiaTheme="minorEastAsia" w:cs="Calibri"/>
          <w:bCs/>
          <w:i/>
          <w:iCs/>
          <w:lang w:val="bg-BG"/>
        </w:rPr>
      </w:pPr>
      <w:r>
        <w:rPr>
          <w:rFonts w:cs="Calibri"/>
          <w:bCs/>
          <w:lang w:val="bg-BG"/>
        </w:rPr>
        <w:t xml:space="preserve">Тази подзадача е предвидена за </w:t>
      </w:r>
      <w:r>
        <w:rPr>
          <w:rFonts w:cs="Calibri"/>
          <w:bCs/>
        </w:rPr>
        <w:t xml:space="preserve">overkill </w:t>
      </w:r>
      <w:r>
        <w:rPr>
          <w:rFonts w:cs="Calibri"/>
          <w:bCs/>
          <w:lang w:val="bg-BG"/>
        </w:rPr>
        <w:t>на решението на шеста подзадача, като сбор на числа в интервал се изчислява по наивен начин, вместо с префиксни суми.</w:t>
      </w:r>
    </w:p>
    <w:p w14:paraId="5BD954B1" w14:textId="59007E94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3</m:t>
            </m:r>
          </m:sup>
        </m:sSup>
        <m:r>
          <w:rPr>
            <w:rFonts w:ascii="Cambria Math" w:hAnsi="Cambria Math" w:cs="Calibri"/>
          </w:rPr>
          <m:t xml:space="preserve"> </m:t>
        </m:r>
        <m:sSub>
          <m:sSubPr>
            <m:ctrlPr>
              <w:rPr>
                <w:rFonts w:ascii="Cambria Math" w:hAnsi="Cambria Math" w:cs="Calibri"/>
                <w:i/>
                <w:lang w:val="bg-B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lang w:val="bg-BG"/>
              </w:rPr>
              <m:t>log</m:t>
            </m:r>
          </m:e>
          <m:sub>
            <m:r>
              <w:rPr>
                <w:rFonts w:ascii="Cambria Math" w:hAnsi="Cambria Math" w:cs="Calibri"/>
                <w:lang w:val="bg-BG"/>
              </w:rPr>
              <m:t>2</m:t>
            </m:r>
          </m:sub>
        </m:sSub>
        <m:r>
          <w:rPr>
            <w:rFonts w:ascii="Cambria Math" w:hAnsi="Cambria Math" w:cs="Calibri"/>
            <w:lang w:val="bg-BG"/>
          </w:rPr>
          <m:t>N)</m:t>
        </m:r>
      </m:oMath>
    </w:p>
    <w:p w14:paraId="3B92F5AC" w14:textId="3172E2C0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</w:t>
      </w:r>
      <w:r w:rsidR="003F4E5E">
        <w:rPr>
          <w:rFonts w:ascii="Consolas" w:eastAsiaTheme="minorEastAsia" w:hAnsi="Consolas" w:cs="Calibri"/>
          <w:lang w:val="bg-BG"/>
        </w:rPr>
        <w:t>2</w:t>
      </w:r>
      <w:r w:rsidR="00F43A5F">
        <w:rPr>
          <w:rFonts w:ascii="Consolas" w:eastAsiaTheme="minorEastAsia" w:hAnsi="Consolas" w:cs="Calibri"/>
        </w:rPr>
        <w:t>0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4AA4FBF6" w14:textId="73474791" w:rsidR="00D9532A" w:rsidRPr="00180496" w:rsidRDefault="00D9532A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5</w:t>
      </w:r>
    </w:p>
    <w:p w14:paraId="3662D905" w14:textId="6022A169" w:rsidR="00D9532A" w:rsidRPr="003F4E5E" w:rsidRDefault="00367D06" w:rsidP="00D9532A">
      <w:pPr>
        <w:ind w:firstLine="708"/>
        <w:jc w:val="both"/>
        <w:rPr>
          <w:rFonts w:eastAsiaTheme="minorEastAsia" w:cs="Calibri"/>
          <w:bCs/>
          <w:i/>
          <w:iCs/>
          <w:lang w:val="bg-BG"/>
        </w:rPr>
      </w:pPr>
      <w:r>
        <w:rPr>
          <w:rFonts w:cs="Calibri"/>
          <w:bCs/>
          <w:lang w:val="bg-BG"/>
        </w:rPr>
        <w:t xml:space="preserve">Решението на подзадачата </w:t>
      </w:r>
      <w:r w:rsidR="003F4E5E">
        <w:rPr>
          <w:rFonts w:cs="Calibri"/>
          <w:bCs/>
          <w:lang w:val="bg-BG"/>
        </w:rPr>
        <w:t>е оптимизация на решението на трета подзадача. Вместо всеки път наново да се смятат</w:t>
      </w:r>
      <w:r w:rsidR="00FB1871">
        <w:rPr>
          <w:rFonts w:cs="Calibri"/>
          <w:bCs/>
          <w:lang w:val="bg-BG"/>
        </w:rPr>
        <w:t xml:space="preserve"> </w:t>
      </w:r>
      <w:r w:rsidR="00271946">
        <w:rPr>
          <w:rFonts w:cs="Calibri"/>
          <w:bCs/>
          <w:lang w:val="bg-BG"/>
        </w:rPr>
        <w:t>подготовките</w:t>
      </w:r>
      <w:r w:rsidR="00FB1871">
        <w:rPr>
          <w:rFonts w:cs="Calibri"/>
          <w:bCs/>
          <w:lang w:val="bg-BG"/>
        </w:rPr>
        <w:t xml:space="preserve"> на двамата боксьори, ние може по много по-лесен начин да ги поддържаме в две променливи. За повече детайли вижте имплементацията.</w:t>
      </w:r>
    </w:p>
    <w:p w14:paraId="092C67B1" w14:textId="473B187C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3</m:t>
            </m:r>
          </m:sup>
        </m:sSup>
        <m:r>
          <w:rPr>
            <w:rFonts w:ascii="Cambria Math" w:hAnsi="Cambria Math" w:cs="Calibri"/>
            <w:lang w:val="bg-BG"/>
          </w:rPr>
          <m:t>)</m:t>
        </m:r>
      </m:oMath>
    </w:p>
    <w:p w14:paraId="0792A0BC" w14:textId="645A9C08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</w:t>
      </w:r>
      <w:r w:rsidR="00EB26AB">
        <w:rPr>
          <w:rFonts w:ascii="Consolas" w:eastAsiaTheme="minorEastAsia" w:hAnsi="Consolas" w:cs="Calibri"/>
        </w:rPr>
        <w:t>2</w:t>
      </w:r>
      <w:r w:rsidR="00F43A5F">
        <w:rPr>
          <w:rFonts w:ascii="Consolas" w:eastAsiaTheme="minorEastAsia" w:hAnsi="Consolas" w:cs="Calibri"/>
        </w:rPr>
        <w:t>5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15490AC7" w14:textId="37B6296A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6</w:t>
      </w:r>
    </w:p>
    <w:p w14:paraId="2E2F24B3" w14:textId="65DC8E42" w:rsidR="00D9532A" w:rsidRPr="00E13CC3" w:rsidRDefault="005009AB" w:rsidP="00D9532A">
      <w:pPr>
        <w:ind w:firstLine="708"/>
        <w:jc w:val="both"/>
        <w:rPr>
          <w:rFonts w:eastAsiaTheme="minorEastAsia" w:cs="Calibri"/>
          <w:bCs/>
          <w:i/>
          <w:iCs/>
          <w:lang w:val="bg-BG"/>
        </w:rPr>
      </w:pPr>
      <w:r>
        <w:rPr>
          <w:rFonts w:cs="Calibri"/>
          <w:bCs/>
          <w:lang w:val="bg-BG"/>
        </w:rPr>
        <w:t>Време е за първата ни стъпка към решението. Къде всъщност се намира централната позицията на подмасив</w:t>
      </w:r>
      <w:r w:rsidR="00F43A5F">
        <w:rPr>
          <w:rFonts w:cs="Calibri"/>
          <w:bCs/>
          <w:lang w:val="bg-BG"/>
        </w:rPr>
        <w:t xml:space="preserve"> от </w:t>
      </w:r>
      <m:oMath>
        <m:r>
          <w:rPr>
            <w:rFonts w:ascii="Cambria Math" w:hAnsi="Cambria Math" w:cs="Calibri"/>
          </w:rPr>
          <m:t>l</m:t>
        </m:r>
      </m:oMath>
      <w:r w:rsidR="00F43A5F">
        <w:rPr>
          <w:rFonts w:cs="Calibri"/>
          <w:bCs/>
          <w:lang w:val="bg-BG"/>
        </w:rPr>
        <w:t xml:space="preserve">-та до </w:t>
      </w:r>
      <m:oMath>
        <m:r>
          <w:rPr>
            <w:rFonts w:ascii="Cambria Math" w:hAnsi="Cambria Math" w:cs="Calibri"/>
          </w:rPr>
          <m:t>r</m:t>
        </m:r>
      </m:oMath>
      <w:r w:rsidR="00F43A5F">
        <w:rPr>
          <w:rFonts w:cs="Calibri"/>
          <w:bCs/>
        </w:rPr>
        <w:t>-</w:t>
      </w:r>
      <w:r w:rsidR="00F43A5F">
        <w:rPr>
          <w:rFonts w:cs="Calibri"/>
          <w:bCs/>
          <w:lang w:val="bg-BG"/>
        </w:rPr>
        <w:t>та позиция</w:t>
      </w:r>
      <w:r>
        <w:rPr>
          <w:rFonts w:cs="Calibri"/>
          <w:bCs/>
          <w:lang w:val="bg-BG"/>
        </w:rPr>
        <w:t xml:space="preserve">? Нека сборът на силите на всички боксови круши в подмасива е </w:t>
      </w:r>
      <m:oMath>
        <m:r>
          <w:rPr>
            <w:rFonts w:ascii="Cambria Math" w:hAnsi="Cambria Math" w:cs="Calibri"/>
            <w:lang w:val="bg-BG"/>
          </w:rPr>
          <m:t>s</m:t>
        </m:r>
      </m:oMath>
      <w:r>
        <w:rPr>
          <w:rFonts w:eastAsiaTheme="minorEastAsia" w:cs="Calibri"/>
          <w:bCs/>
          <w:lang w:val="bg-BG"/>
        </w:rPr>
        <w:t xml:space="preserve">, а </w:t>
      </w:r>
      <m:oMath>
        <m:r>
          <w:rPr>
            <w:rFonts w:ascii="Cambria Math" w:eastAsiaTheme="minorEastAsia" w:hAnsi="Cambria Math" w:cs="Calibri"/>
            <w:lang w:val="bg-BG"/>
          </w:rPr>
          <m:t>p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>да е сборът на тези, с които тренира левия боксьор</w:t>
      </w:r>
      <w:r>
        <w:rPr>
          <w:rFonts w:eastAsiaTheme="minorEastAsia" w:cs="Calibri"/>
          <w:bCs/>
        </w:rPr>
        <w:t xml:space="preserve">. </w:t>
      </w:r>
      <w:r w:rsidR="00EA4307">
        <w:rPr>
          <w:rFonts w:eastAsiaTheme="minorEastAsia" w:cs="Calibri"/>
          <w:bCs/>
          <w:lang w:val="bg-BG"/>
        </w:rPr>
        <w:t xml:space="preserve">Тогава подготовката на десния боксьор </w:t>
      </w:r>
      <w:r w:rsidR="00EB26AB">
        <w:rPr>
          <w:rFonts w:eastAsiaTheme="minorEastAsia" w:cs="Calibri"/>
          <w:bCs/>
          <w:lang w:val="bg-BG"/>
        </w:rPr>
        <w:t xml:space="preserve">ще е равна на </w:t>
      </w:r>
      <m:oMath>
        <m:r>
          <w:rPr>
            <w:rFonts w:ascii="Cambria Math" w:eastAsiaTheme="minorEastAsia" w:hAnsi="Cambria Math" w:cs="Calibri"/>
            <w:lang w:val="bg-BG"/>
          </w:rPr>
          <m:t>s-p</m:t>
        </m:r>
      </m:oMath>
      <w:r w:rsidR="00EB26AB">
        <w:rPr>
          <w:rFonts w:eastAsiaTheme="minorEastAsia" w:cs="Calibri"/>
          <w:bCs/>
        </w:rPr>
        <w:t>.</w:t>
      </w:r>
      <w:r w:rsidR="00D576A7">
        <w:rPr>
          <w:rFonts w:eastAsiaTheme="minorEastAsia" w:cs="Calibri"/>
          <w:bCs/>
          <w:lang w:val="bg-BG"/>
        </w:rPr>
        <w:t xml:space="preserve"> Кога левия боксьор ще е по-неподготвения? Когато </w:t>
      </w:r>
      <m:oMath>
        <m:r>
          <w:rPr>
            <w:rFonts w:ascii="Cambria Math" w:eastAsiaTheme="minorEastAsia" w:hAnsi="Cambria Math" w:cs="Calibri"/>
            <w:lang w:val="bg-BG"/>
          </w:rPr>
          <m:t>p≤s-p</m:t>
        </m:r>
      </m:oMath>
      <w:r w:rsidR="00D576A7">
        <w:rPr>
          <w:rFonts w:eastAsiaTheme="minorEastAsia" w:cs="Calibri"/>
          <w:bCs/>
        </w:rPr>
        <w:t xml:space="preserve">, </w:t>
      </w:r>
      <w:r w:rsidR="00D576A7">
        <w:rPr>
          <w:rFonts w:eastAsiaTheme="minorEastAsia" w:cs="Calibri"/>
          <w:bCs/>
          <w:lang w:val="bg-BG"/>
        </w:rPr>
        <w:t>тоест</w:t>
      </w:r>
      <w:r w:rsidR="00F43A5F"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2p≤s</m:t>
        </m:r>
      </m:oMath>
      <w:r w:rsidR="00D576A7">
        <w:rPr>
          <w:rFonts w:eastAsiaTheme="minorEastAsia" w:cs="Calibri"/>
          <w:bCs/>
          <w:lang w:val="bg-BG"/>
        </w:rPr>
        <w:t xml:space="preserve">, левия боксьор ще е по-непоготвения, а иначе, когато </w:t>
      </w:r>
      <m:oMath>
        <m:r>
          <w:rPr>
            <w:rFonts w:ascii="Cambria Math" w:eastAsiaTheme="minorEastAsia" w:hAnsi="Cambria Math" w:cs="Calibri"/>
            <w:lang w:val="bg-BG"/>
          </w:rPr>
          <m:t>2p&gt;s</m:t>
        </m:r>
      </m:oMath>
      <w:r w:rsidR="00D576A7">
        <w:rPr>
          <w:rFonts w:eastAsiaTheme="minorEastAsia" w:cs="Calibri"/>
          <w:bCs/>
        </w:rPr>
        <w:t xml:space="preserve">, </w:t>
      </w:r>
      <w:r w:rsidR="00D576A7">
        <w:rPr>
          <w:rFonts w:eastAsiaTheme="minorEastAsia" w:cs="Calibri"/>
          <w:bCs/>
          <w:lang w:val="bg-BG"/>
        </w:rPr>
        <w:t>десния ще е по-непоготвения. Нека намерим последната позиция</w:t>
      </w:r>
      <w:r w:rsidR="00D576A7"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</w:rPr>
          <m:t>pos</m:t>
        </m:r>
      </m:oMath>
      <w:r w:rsidR="00D576A7">
        <w:rPr>
          <w:rFonts w:eastAsiaTheme="minorEastAsia" w:cs="Calibri"/>
          <w:bCs/>
          <w:lang w:val="bg-BG"/>
        </w:rPr>
        <w:t xml:space="preserve"> в подмасива, за която </w:t>
      </w:r>
      <m:oMath>
        <m:r>
          <w:rPr>
            <w:rFonts w:ascii="Cambria Math" w:eastAsiaTheme="minorEastAsia" w:hAnsi="Cambria Math" w:cs="Calibri"/>
            <w:lang w:val="bg-BG"/>
          </w:rPr>
          <m:t>2p≤s</m:t>
        </m:r>
      </m:oMath>
      <w:r w:rsidR="00D576A7">
        <w:rPr>
          <w:rFonts w:eastAsiaTheme="minorEastAsia" w:cs="Calibri"/>
          <w:bCs/>
          <w:lang w:val="bg-BG"/>
        </w:rPr>
        <w:t xml:space="preserve">. </w:t>
      </w:r>
      <w:r w:rsidR="00F43A5F">
        <w:rPr>
          <w:rFonts w:eastAsiaTheme="minorEastAsia" w:cs="Calibri"/>
          <w:bCs/>
          <w:lang w:val="bg-BG"/>
        </w:rPr>
        <w:t xml:space="preserve">Нека централна позиция да бъде именно </w:t>
      </w:r>
      <m:oMath>
        <m:r>
          <w:rPr>
            <w:rFonts w:ascii="Cambria Math" w:eastAsiaTheme="minorEastAsia" w:hAnsi="Cambria Math" w:cs="Calibri"/>
            <w:lang w:val="bg-BG"/>
          </w:rPr>
          <m:t>pos</m:t>
        </m:r>
      </m:oMath>
      <w:r w:rsidR="00F43A5F">
        <w:rPr>
          <w:rFonts w:eastAsiaTheme="minorEastAsia" w:cs="Calibri"/>
          <w:bCs/>
        </w:rPr>
        <w:t xml:space="preserve">. </w:t>
      </w:r>
      <w:r w:rsidR="00D576A7">
        <w:rPr>
          <w:rFonts w:eastAsiaTheme="minorEastAsia" w:cs="Calibri"/>
          <w:bCs/>
          <w:lang w:val="bg-BG"/>
        </w:rPr>
        <w:t xml:space="preserve">Тъй като силите на боксовите круши са неотрицателни, за тази позиция </w:t>
      </w:r>
      <m:oMath>
        <m:r>
          <w:rPr>
            <w:rFonts w:ascii="Cambria Math" w:eastAsiaTheme="minorEastAsia" w:hAnsi="Cambria Math" w:cs="Calibri"/>
            <w:lang w:val="bg-BG"/>
          </w:rPr>
          <m:t>p</m:t>
        </m:r>
      </m:oMath>
      <w:r w:rsidR="00D576A7">
        <w:rPr>
          <w:rFonts w:eastAsiaTheme="minorEastAsia" w:cs="Calibri"/>
          <w:bCs/>
        </w:rPr>
        <w:t xml:space="preserve"> </w:t>
      </w:r>
      <w:r w:rsidR="00D576A7">
        <w:rPr>
          <w:rFonts w:eastAsiaTheme="minorEastAsia" w:cs="Calibri"/>
          <w:bCs/>
          <w:lang w:val="bg-BG"/>
        </w:rPr>
        <w:t>ще е максимално, тоест подготовката на по-неподготвения боксьор ще е възможно най-голяма</w:t>
      </w:r>
      <w:r w:rsidR="00F43A5F">
        <w:rPr>
          <w:rFonts w:eastAsiaTheme="minorEastAsia" w:cs="Calibri"/>
          <w:bCs/>
          <w:lang w:val="bg-BG"/>
        </w:rPr>
        <w:t xml:space="preserve">, следователно измежду всички централни позиции, за които </w:t>
      </w:r>
      <m:oMath>
        <m:r>
          <w:rPr>
            <w:rFonts w:ascii="Cambria Math" w:eastAsiaTheme="minorEastAsia" w:hAnsi="Cambria Math" w:cs="Calibri"/>
            <w:lang w:val="bg-BG"/>
          </w:rPr>
          <m:t>2p≤s</m:t>
        </m:r>
      </m:oMath>
      <w:r w:rsidR="00F43A5F">
        <w:rPr>
          <w:rFonts w:eastAsiaTheme="minorEastAsia" w:cs="Calibri"/>
          <w:bCs/>
          <w:lang w:val="bg-BG"/>
        </w:rPr>
        <w:t xml:space="preserve">, </w:t>
      </w:r>
      <m:oMath>
        <m:r>
          <w:rPr>
            <w:rFonts w:ascii="Cambria Math" w:eastAsiaTheme="minorEastAsia" w:hAnsi="Cambria Math" w:cs="Calibri"/>
            <w:lang w:val="bg-BG"/>
          </w:rPr>
          <m:t>pos</m:t>
        </m:r>
      </m:oMath>
      <w:r w:rsidR="00F43A5F">
        <w:rPr>
          <w:rFonts w:eastAsiaTheme="minorEastAsia" w:cs="Calibri"/>
          <w:bCs/>
        </w:rPr>
        <w:t xml:space="preserve"> </w:t>
      </w:r>
      <w:r w:rsidR="00F43A5F">
        <w:rPr>
          <w:rFonts w:eastAsiaTheme="minorEastAsia" w:cs="Calibri"/>
          <w:bCs/>
          <w:lang w:val="bg-BG"/>
        </w:rPr>
        <w:t>ще е тази, при която ще се получи</w:t>
      </w:r>
      <w:r w:rsidR="00E13CC3">
        <w:rPr>
          <w:rFonts w:eastAsiaTheme="minorEastAsia" w:cs="Calibri"/>
          <w:bCs/>
        </w:rPr>
        <w:t xml:space="preserve"> </w:t>
      </w:r>
      <w:r w:rsidR="00E13CC3">
        <w:rPr>
          <w:rFonts w:eastAsiaTheme="minorEastAsia" w:cs="Calibri"/>
          <w:bCs/>
          <w:lang w:val="bg-BG"/>
        </w:rPr>
        <w:t>максималн</w:t>
      </w:r>
      <w:r w:rsidR="00271946">
        <w:rPr>
          <w:rFonts w:eastAsiaTheme="minorEastAsia" w:cs="Calibri"/>
          <w:bCs/>
          <w:lang w:val="bg-BG"/>
        </w:rPr>
        <w:t>а</w:t>
      </w:r>
      <w:r w:rsidR="00E13CC3">
        <w:rPr>
          <w:rFonts w:eastAsiaTheme="minorEastAsia" w:cs="Calibri"/>
          <w:bCs/>
          <w:lang w:val="bg-BG"/>
        </w:rPr>
        <w:t xml:space="preserve"> </w:t>
      </w:r>
      <w:r w:rsidR="00271946">
        <w:rPr>
          <w:rFonts w:eastAsiaTheme="minorEastAsia" w:cs="Calibri"/>
          <w:bCs/>
          <w:lang w:val="bg-BG"/>
        </w:rPr>
        <w:t>подготовка</w:t>
      </w:r>
      <w:r w:rsidR="00D576A7">
        <w:rPr>
          <w:rFonts w:eastAsiaTheme="minorEastAsia" w:cs="Calibri"/>
          <w:bCs/>
          <w:lang w:val="bg-BG"/>
        </w:rPr>
        <w:t xml:space="preserve">. </w:t>
      </w:r>
      <w:r w:rsidR="00E13CC3">
        <w:rPr>
          <w:rFonts w:eastAsiaTheme="minorEastAsia" w:cs="Calibri"/>
          <w:bCs/>
          <w:lang w:val="bg-BG"/>
        </w:rPr>
        <w:t xml:space="preserve">Нека централна позиция е </w:t>
      </w:r>
      <m:oMath>
        <m:r>
          <w:rPr>
            <w:rFonts w:ascii="Cambria Math" w:eastAsiaTheme="minorEastAsia" w:hAnsi="Cambria Math" w:cs="Calibri"/>
            <w:lang w:val="bg-BG"/>
          </w:rPr>
          <m:t>pos+1</m:t>
        </m:r>
      </m:oMath>
      <w:r w:rsidR="00E13CC3">
        <w:rPr>
          <w:rFonts w:eastAsiaTheme="minorEastAsia" w:cs="Calibri"/>
          <w:bCs/>
        </w:rPr>
        <w:t xml:space="preserve">. </w:t>
      </w:r>
      <w:r w:rsidR="00E13CC3">
        <w:rPr>
          <w:rFonts w:eastAsiaTheme="minorEastAsia" w:cs="Calibri"/>
          <w:bCs/>
          <w:lang w:val="bg-BG"/>
        </w:rPr>
        <w:t xml:space="preserve">Тогава </w:t>
      </w:r>
      <m:oMath>
        <m:r>
          <w:rPr>
            <w:rFonts w:ascii="Cambria Math" w:eastAsiaTheme="minorEastAsia" w:hAnsi="Cambria Math" w:cs="Calibri"/>
            <w:lang w:val="bg-BG"/>
          </w:rPr>
          <m:t>2p&gt;s</m:t>
        </m:r>
      </m:oMath>
      <w:r w:rsidR="00E13CC3">
        <w:rPr>
          <w:rFonts w:eastAsiaTheme="minorEastAsia" w:cs="Calibri"/>
          <w:bCs/>
        </w:rPr>
        <w:t xml:space="preserve">, </w:t>
      </w:r>
      <w:r w:rsidR="00E13CC3">
        <w:rPr>
          <w:rFonts w:eastAsiaTheme="minorEastAsia" w:cs="Calibri"/>
          <w:bCs/>
          <w:lang w:val="bg-BG"/>
        </w:rPr>
        <w:t xml:space="preserve">тоест </w:t>
      </w:r>
      <m:oMath>
        <m:r>
          <w:rPr>
            <w:rFonts w:ascii="Cambria Math" w:eastAsiaTheme="minorEastAsia" w:hAnsi="Cambria Math" w:cs="Calibri"/>
            <w:lang w:val="bg-BG"/>
          </w:rPr>
          <m:t>s-p</m:t>
        </m:r>
      </m:oMath>
      <w:r w:rsidR="00E13CC3">
        <w:rPr>
          <w:rFonts w:eastAsiaTheme="minorEastAsia" w:cs="Calibri"/>
          <w:bCs/>
        </w:rPr>
        <w:t xml:space="preserve"> </w:t>
      </w:r>
      <w:r w:rsidR="00E13CC3">
        <w:rPr>
          <w:rFonts w:eastAsiaTheme="minorEastAsia" w:cs="Calibri"/>
          <w:bCs/>
          <w:lang w:val="bg-BG"/>
        </w:rPr>
        <w:t xml:space="preserve">ще е подоготовката на по-неподготвения боксьор. Тъй като измежду всички централни позиции, за които </w:t>
      </w:r>
      <m:oMath>
        <m:r>
          <w:rPr>
            <w:rFonts w:ascii="Cambria Math" w:eastAsiaTheme="minorEastAsia" w:hAnsi="Cambria Math" w:cs="Calibri"/>
            <w:lang w:val="bg-BG"/>
          </w:rPr>
          <m:t>2p&gt;s</m:t>
        </m:r>
      </m:oMath>
      <w:r w:rsidR="00E13CC3">
        <w:rPr>
          <w:rFonts w:eastAsiaTheme="minorEastAsia" w:cs="Calibri"/>
          <w:bCs/>
        </w:rPr>
        <w:t>,</w:t>
      </w:r>
      <w:r w:rsidR="00E13CC3">
        <w:rPr>
          <w:rFonts w:eastAsiaTheme="minorEastAsia" w:cs="Calibri"/>
          <w:bCs/>
          <w:lang w:val="bg-BG"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pos+1</m:t>
        </m:r>
      </m:oMath>
      <w:r w:rsidR="00E13CC3">
        <w:rPr>
          <w:rFonts w:eastAsiaTheme="minorEastAsia" w:cs="Calibri"/>
          <w:bCs/>
          <w:lang w:val="bg-BG"/>
        </w:rPr>
        <w:t xml:space="preserve"> ще е тази за която </w:t>
      </w:r>
      <m:oMath>
        <m:r>
          <w:rPr>
            <w:rFonts w:ascii="Cambria Math" w:eastAsiaTheme="minorEastAsia" w:hAnsi="Cambria Math" w:cs="Calibri"/>
            <w:lang w:val="bg-BG"/>
          </w:rPr>
          <m:t>p</m:t>
        </m:r>
      </m:oMath>
      <w:r w:rsidR="00E13CC3">
        <w:rPr>
          <w:rFonts w:eastAsiaTheme="minorEastAsia" w:cs="Calibri"/>
          <w:bCs/>
        </w:rPr>
        <w:t xml:space="preserve"> </w:t>
      </w:r>
      <w:r w:rsidR="00E13CC3">
        <w:rPr>
          <w:rFonts w:eastAsiaTheme="minorEastAsia" w:cs="Calibri"/>
          <w:bCs/>
          <w:lang w:val="bg-BG"/>
        </w:rPr>
        <w:t xml:space="preserve">е минимално, или иначе казано </w:t>
      </w:r>
      <m:oMath>
        <m:r>
          <w:rPr>
            <w:rFonts w:ascii="Cambria Math" w:eastAsiaTheme="minorEastAsia" w:hAnsi="Cambria Math" w:cs="Calibri"/>
            <w:lang w:val="bg-BG"/>
          </w:rPr>
          <m:t>s-p</m:t>
        </m:r>
      </m:oMath>
      <w:r w:rsidR="00E13CC3">
        <w:rPr>
          <w:rFonts w:eastAsiaTheme="minorEastAsia" w:cs="Calibri"/>
          <w:bCs/>
        </w:rPr>
        <w:t xml:space="preserve">, </w:t>
      </w:r>
      <w:r w:rsidR="00E13CC3">
        <w:rPr>
          <w:rFonts w:eastAsiaTheme="minorEastAsia" w:cs="Calibri"/>
          <w:bCs/>
          <w:lang w:val="bg-BG"/>
        </w:rPr>
        <w:t>равна на подготовката на по-неподготвения боксьор, ще бъде макси</w:t>
      </w:r>
      <w:r w:rsidR="00497212">
        <w:rPr>
          <w:rFonts w:eastAsiaTheme="minorEastAsia" w:cs="Calibri"/>
          <w:bCs/>
          <w:lang w:val="bg-BG"/>
        </w:rPr>
        <w:tab/>
      </w:r>
      <w:r w:rsidR="00E13CC3">
        <w:rPr>
          <w:rFonts w:eastAsiaTheme="minorEastAsia" w:cs="Calibri"/>
          <w:bCs/>
          <w:lang w:val="bg-BG"/>
        </w:rPr>
        <w:t xml:space="preserve">мална. Заради това интересността на подмасива ще се явява по-голямото от </w:t>
      </w:r>
      <m:oMath>
        <m:r>
          <w:rPr>
            <w:rFonts w:ascii="Cambria Math" w:eastAsiaTheme="minorEastAsia" w:hAnsi="Cambria Math" w:cs="Calibri"/>
            <w:lang w:val="bg-BG"/>
          </w:rPr>
          <m:t>sum(l,pos)</m:t>
        </m:r>
      </m:oMath>
      <w:r w:rsidR="00E13CC3">
        <w:rPr>
          <w:rFonts w:eastAsiaTheme="minorEastAsia" w:cs="Calibri"/>
          <w:bCs/>
        </w:rPr>
        <w:t xml:space="preserve"> </w:t>
      </w:r>
      <w:r w:rsidR="00E13CC3">
        <w:rPr>
          <w:rFonts w:eastAsiaTheme="minorEastAsia" w:cs="Calibri"/>
          <w:bCs/>
          <w:lang w:val="bg-BG"/>
        </w:rPr>
        <w:t xml:space="preserve">и </w:t>
      </w:r>
      <m:oMath>
        <m:r>
          <w:rPr>
            <w:rFonts w:ascii="Cambria Math" w:eastAsiaTheme="minorEastAsia" w:hAnsi="Cambria Math" w:cs="Calibri"/>
            <w:lang w:val="bg-BG"/>
          </w:rPr>
          <m:t>sum(pos+</m:t>
        </m:r>
        <m:r>
          <w:rPr>
            <w:rFonts w:ascii="Cambria Math" w:eastAsiaTheme="minorEastAsia" w:hAnsi="Cambria Math" w:cs="Calibri"/>
            <w:lang w:val="bg-BG"/>
          </w:rPr>
          <m:t>2</m:t>
        </m:r>
        <m:r>
          <w:rPr>
            <w:rFonts w:ascii="Cambria Math" w:eastAsiaTheme="minorEastAsia" w:hAnsi="Cambria Math" w:cs="Calibri"/>
            <w:lang w:val="bg-BG"/>
          </w:rPr>
          <m:t>,r)</m:t>
        </m:r>
      </m:oMath>
      <w:r w:rsidR="00E13CC3">
        <w:rPr>
          <w:rFonts w:eastAsiaTheme="minorEastAsia" w:cs="Calibri"/>
          <w:bCs/>
        </w:rPr>
        <w:t xml:space="preserve">. </w:t>
      </w:r>
      <w:r w:rsidR="00E13CC3">
        <w:rPr>
          <w:rFonts w:eastAsiaTheme="minorEastAsia" w:cs="Calibri"/>
          <w:bCs/>
          <w:lang w:val="bg-BG"/>
        </w:rPr>
        <w:t xml:space="preserve">Чрез двоично търсене може да намерим </w:t>
      </w:r>
      <m:oMath>
        <m:r>
          <w:rPr>
            <w:rFonts w:ascii="Cambria Math" w:eastAsiaTheme="minorEastAsia" w:hAnsi="Cambria Math" w:cs="Calibri"/>
            <w:lang w:val="bg-BG"/>
          </w:rPr>
          <m:t>pos</m:t>
        </m:r>
      </m:oMath>
      <w:r w:rsidR="00E13CC3">
        <w:rPr>
          <w:rFonts w:eastAsiaTheme="minorEastAsia" w:cs="Calibri"/>
          <w:bCs/>
        </w:rPr>
        <w:t>,</w:t>
      </w:r>
      <w:r w:rsidR="00E13CC3">
        <w:rPr>
          <w:rFonts w:eastAsiaTheme="minorEastAsia" w:cs="Calibri"/>
          <w:bCs/>
          <w:lang w:val="bg-BG"/>
        </w:rPr>
        <w:t xml:space="preserve"> а сборовете в интервал може да ги изчисляваме чрез префиксни суми.</w:t>
      </w:r>
    </w:p>
    <w:p w14:paraId="619FA78A" w14:textId="3487DC41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</w:rPr>
          <m:t xml:space="preserve"> </m:t>
        </m:r>
        <m:sSub>
          <m:sSubPr>
            <m:ctrlPr>
              <w:rPr>
                <w:rFonts w:ascii="Cambria Math" w:hAnsi="Cambria Math" w:cs="Calibri"/>
                <w:i/>
                <w:lang w:val="bg-B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lang w:val="bg-BG"/>
              </w:rPr>
              <m:t>log</m:t>
            </m:r>
          </m:e>
          <m:sub>
            <m:r>
              <w:rPr>
                <w:rFonts w:ascii="Cambria Math" w:hAnsi="Cambria Math" w:cs="Calibri"/>
                <w:lang w:val="bg-BG"/>
              </w:rPr>
              <m:t>2</m:t>
            </m:r>
          </m:sub>
        </m:sSub>
        <m:r>
          <w:rPr>
            <w:rFonts w:ascii="Cambria Math" w:hAnsi="Cambria Math" w:cs="Calibri"/>
            <w:lang w:val="bg-BG"/>
          </w:rPr>
          <m:t>N)</m:t>
        </m:r>
      </m:oMath>
    </w:p>
    <w:p w14:paraId="44EB4208" w14:textId="1CD1A13B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_4</w:t>
      </w:r>
      <w:r w:rsidR="00E97F5D">
        <w:rPr>
          <w:rFonts w:ascii="Consolas" w:eastAsiaTheme="minorEastAsia" w:hAnsi="Consolas" w:cs="Calibri"/>
        </w:rPr>
        <w:t>1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64A41505" w14:textId="77777777" w:rsidR="008B779B" w:rsidRDefault="008B779B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</w:p>
    <w:p w14:paraId="7C097E9A" w14:textId="77777777" w:rsidR="008B779B" w:rsidRDefault="008B779B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</w:p>
    <w:p w14:paraId="351F5199" w14:textId="15947998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 w:rsidRPr="002B6779">
        <w:rPr>
          <w:rFonts w:cs="Calibri"/>
          <w:b/>
          <w:sz w:val="26"/>
          <w:szCs w:val="26"/>
          <w:lang w:val="bg-BG"/>
        </w:rPr>
        <w:lastRenderedPageBreak/>
        <w:t>Подзадача №</w:t>
      </w:r>
      <w:r>
        <w:rPr>
          <w:rFonts w:cs="Calibri"/>
          <w:b/>
          <w:sz w:val="26"/>
          <w:szCs w:val="26"/>
        </w:rPr>
        <w:t>7</w:t>
      </w:r>
    </w:p>
    <w:p w14:paraId="0DC2D61D" w14:textId="756CC5AD" w:rsidR="008B779B" w:rsidRPr="008B779B" w:rsidRDefault="00F579C3" w:rsidP="00D9532A">
      <w:pPr>
        <w:ind w:firstLine="708"/>
        <w:jc w:val="both"/>
        <w:rPr>
          <w:rFonts w:eastAsiaTheme="minorEastAsia" w:cs="Calibri"/>
          <w:bCs/>
        </w:rPr>
      </w:pPr>
      <w:r>
        <w:rPr>
          <w:rFonts w:cs="Calibri"/>
          <w:bCs/>
          <w:lang w:val="bg-BG"/>
        </w:rPr>
        <w:t xml:space="preserve">Много често в подобни задачи двоичното търсене може да се замени с показалки. Нека чрез </w:t>
      </w:r>
      <m:oMath>
        <m:r>
          <w:rPr>
            <w:rFonts w:ascii="Cambria Math" w:hAnsi="Cambria Math" w:cs="Calibri"/>
            <w:lang w:val="bg-BG"/>
          </w:rPr>
          <m:t>central(l,r)</m:t>
        </m:r>
      </m:oMath>
      <w:r>
        <w:rPr>
          <w:rFonts w:eastAsiaTheme="minorEastAsia" w:cs="Calibri"/>
          <w:bCs/>
        </w:rPr>
        <w:t xml:space="preserve"> o</w:t>
      </w:r>
      <w:r>
        <w:rPr>
          <w:rFonts w:eastAsiaTheme="minorEastAsia" w:cs="Calibri"/>
          <w:bCs/>
          <w:lang w:val="bg-BG"/>
        </w:rPr>
        <w:t>значим</w:t>
      </w:r>
      <w:r w:rsidR="00184DA1">
        <w:rPr>
          <w:rFonts w:eastAsiaTheme="minorEastAsia" w:cs="Calibri"/>
          <w:bCs/>
          <w:lang w:val="bg-BG"/>
        </w:rPr>
        <w:t xml:space="preserve"> позицията</w:t>
      </w:r>
      <w:r>
        <w:rPr>
          <w:rFonts w:eastAsiaTheme="minorEastAsia" w:cs="Calibri"/>
          <w:bCs/>
          <w:lang w:val="bg-BG"/>
        </w:rPr>
        <w:t xml:space="preserve">, за която </w:t>
      </w:r>
      <m:oMath>
        <m:r>
          <w:rPr>
            <w:rFonts w:ascii="Cambria Math" w:eastAsiaTheme="minorEastAsia" w:hAnsi="Cambria Math" w:cs="Calibri"/>
            <w:lang w:val="bg-BG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l,pos</m:t>
            </m:r>
          </m:e>
        </m:d>
        <m:r>
          <w:rPr>
            <w:rFonts w:ascii="Cambria Math" w:eastAsiaTheme="minorEastAsia" w:hAnsi="Cambria Math" w:cs="Calibri"/>
            <w:lang w:val="bg-BG"/>
          </w:rPr>
          <m:t>≤sum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pos+1,r</m:t>
            </m:r>
          </m:e>
        </m:d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и </w:t>
      </w:r>
      <m:oMath>
        <m:r>
          <w:rPr>
            <w:rFonts w:ascii="Cambria Math" w:eastAsiaTheme="minorEastAsia" w:hAnsi="Cambria Math" w:cs="Calibri"/>
            <w:lang w:val="bg-BG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l,pos+1</m:t>
            </m:r>
          </m:e>
        </m:d>
        <m:r>
          <w:rPr>
            <w:rFonts w:ascii="Cambria Math" w:eastAsiaTheme="minorEastAsia" w:hAnsi="Cambria Math" w:cs="Calibri"/>
            <w:lang w:val="bg-BG"/>
          </w:rPr>
          <m:t>&gt;sum(pos+2,r)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Нека допуснем, че съшествува двойка числа </w:t>
      </w:r>
      <m:oMath>
        <m:r>
          <w:rPr>
            <w:rFonts w:ascii="Cambria Math" w:eastAsiaTheme="minorEastAsia" w:hAnsi="Cambria Math" w:cs="Calibri"/>
            <w:lang w:val="bg-BG"/>
          </w:rPr>
          <m:t>(l,r)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за които </w:t>
      </w:r>
      <m:oMath>
        <m:r>
          <w:rPr>
            <w:rFonts w:ascii="Cambria Math" w:eastAsiaTheme="minorEastAsia" w:hAnsi="Cambria Math" w:cs="Calibri"/>
            <w:lang w:val="bg-BG"/>
          </w:rPr>
          <m:t>1≤l&lt;r&lt;N</m:t>
        </m:r>
      </m:oMath>
      <w:r w:rsidR="008B779B">
        <w:rPr>
          <w:rFonts w:eastAsiaTheme="minorEastAsia" w:cs="Calibri"/>
          <w:bCs/>
          <w:lang w:val="bg-BG"/>
        </w:rPr>
        <w:t xml:space="preserve"> и</w:t>
      </w:r>
      <w:r w:rsidR="008B779B"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l,r</m:t>
            </m:r>
          </m:e>
        </m:d>
        <m:r>
          <w:rPr>
            <w:rFonts w:ascii="Cambria Math" w:eastAsiaTheme="minorEastAsia" w:hAnsi="Cambria Math" w:cs="Calibri"/>
          </w:rPr>
          <m:t>&gt;central(l,r+1)</m:t>
        </m:r>
      </m:oMath>
      <w:r w:rsidR="008B779B">
        <w:rPr>
          <w:rFonts w:eastAsiaTheme="minorEastAsia" w:cs="Calibri"/>
          <w:bCs/>
        </w:rPr>
        <w:t xml:space="preserve">. </w:t>
      </w:r>
      <w:r w:rsidR="008B779B">
        <w:rPr>
          <w:rFonts w:eastAsiaTheme="minorEastAsia" w:cs="Calibri"/>
          <w:bCs/>
          <w:lang w:val="bg-BG"/>
        </w:rPr>
        <w:t xml:space="preserve">Нека </w:t>
      </w:r>
      <m:oMath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1</m:t>
            </m:r>
          </m:sub>
        </m:sSub>
        <m:r>
          <w:rPr>
            <w:rFonts w:ascii="Cambria Math" w:eastAsiaTheme="minorEastAsia" w:hAnsi="Cambria Math" w:cs="Calibri"/>
            <w:lang w:val="bg-BG"/>
          </w:rPr>
          <m:t>=</m:t>
        </m:r>
        <m:r>
          <w:rPr>
            <w:rFonts w:ascii="Cambria Math" w:eastAsiaTheme="minorEastAsia" w:hAnsi="Cambria Math" w:cs="Calibri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l,r</m:t>
            </m:r>
          </m:e>
        </m:d>
      </m:oMath>
      <w:r w:rsidR="008B779B">
        <w:rPr>
          <w:rFonts w:eastAsiaTheme="minorEastAsia" w:cs="Calibri"/>
          <w:bCs/>
        </w:rPr>
        <w:t xml:space="preserve"> </w:t>
      </w:r>
      <w:r w:rsidR="008B779B">
        <w:rPr>
          <w:rFonts w:eastAsiaTheme="minorEastAsia" w:cs="Calibri"/>
          <w:bCs/>
          <w:lang w:val="bg-BG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2</m:t>
            </m:r>
          </m:sub>
        </m:sSub>
        <m:r>
          <w:rPr>
            <w:rFonts w:ascii="Cambria Math" w:eastAsiaTheme="minorEastAsia" w:hAnsi="Cambria Math" w:cs="Calibri"/>
            <w:lang w:val="bg-BG"/>
          </w:rPr>
          <m:t>=</m:t>
        </m:r>
        <m:r>
          <w:rPr>
            <w:rFonts w:ascii="Cambria Math" w:eastAsiaTheme="minorEastAsia" w:hAnsi="Cambria Math" w:cs="Calibri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l,r+1</m:t>
            </m:r>
          </m:e>
        </m:d>
      </m:oMath>
      <w:r w:rsidR="008B779B">
        <w:rPr>
          <w:rFonts w:eastAsiaTheme="minorEastAsia" w:cs="Calibri"/>
          <w:bCs/>
        </w:rPr>
        <w:t xml:space="preserve">, </w:t>
      </w:r>
      <w:r w:rsidR="008B779B">
        <w:rPr>
          <w:rFonts w:eastAsiaTheme="minorEastAsia" w:cs="Calibri"/>
          <w:bCs/>
          <w:lang w:val="bg-BG"/>
        </w:rPr>
        <w:t xml:space="preserve">тогава </w:t>
      </w:r>
      <m:oMath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2</m:t>
            </m:r>
          </m:sub>
        </m:sSub>
        <m:r>
          <w:rPr>
            <w:rFonts w:ascii="Cambria Math" w:eastAsiaTheme="minorEastAsia" w:hAnsi="Cambria Math" w:cs="Calibri"/>
            <w:lang w:val="bg-BG"/>
          </w:rPr>
          <m:t>&lt;</m:t>
        </m:r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1</m:t>
            </m:r>
          </m:sub>
        </m:sSub>
      </m:oMath>
      <w:r w:rsidR="002624CB">
        <w:rPr>
          <w:rFonts w:eastAsiaTheme="minorEastAsia" w:cs="Calibri"/>
          <w:bCs/>
          <w:lang w:val="bg-BG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2</m:t>
            </m:r>
          </m:sub>
        </m:sSub>
        <m:r>
          <w:rPr>
            <w:rFonts w:ascii="Cambria Math" w:eastAsiaTheme="minorEastAsia" w:hAnsi="Cambria Math" w:cs="Calibri"/>
            <w:lang w:val="bg-BG"/>
          </w:rPr>
          <m:t>+1≤</m:t>
        </m:r>
        <m:sSub>
          <m:sSub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sSubPr>
          <m:e>
            <m:r>
              <w:rPr>
                <w:rFonts w:ascii="Cambria Math" w:eastAsiaTheme="minorEastAsia" w:hAnsi="Cambria Math" w:cs="Calibri"/>
                <w:lang w:val="bg-BG"/>
              </w:rPr>
              <m:t>pos</m:t>
            </m:r>
          </m:e>
          <m:sub>
            <m:r>
              <w:rPr>
                <w:rFonts w:ascii="Cambria Math" w:eastAsiaTheme="minorEastAsia" w:hAnsi="Cambria Math" w:cs="Calibri"/>
                <w:lang w:val="bg-BG"/>
              </w:rPr>
              <m:t>1</m:t>
            </m:r>
          </m:sub>
        </m:sSub>
      </m:oMath>
      <w:r w:rsidR="008B779B">
        <w:rPr>
          <w:rFonts w:eastAsiaTheme="minorEastAsia" w:cs="Calibri"/>
          <w:bCs/>
        </w:rPr>
        <w:t xml:space="preserve">. </w:t>
      </w:r>
      <w:r w:rsidR="008B779B">
        <w:rPr>
          <w:rFonts w:eastAsiaTheme="minorEastAsia" w:cs="Calibri"/>
          <w:bCs/>
          <w:lang w:val="bg-BG"/>
        </w:rPr>
        <w:t>Два директни извода са:</w:t>
      </w:r>
    </w:p>
    <w:p w14:paraId="15926FE9" w14:textId="77777777" w:rsidR="008B779B" w:rsidRPr="008B779B" w:rsidRDefault="008B779B" w:rsidP="008B779B">
      <w:pPr>
        <w:pStyle w:val="ListParagraph"/>
        <w:numPr>
          <w:ilvl w:val="0"/>
          <w:numId w:val="19"/>
        </w:numPr>
        <w:jc w:val="both"/>
        <w:rPr>
          <w:rFonts w:eastAsiaTheme="minorEastAsia" w:cs="Calibri"/>
          <w:bCs/>
          <w:i/>
          <w:iCs/>
          <w:lang w:val="bg-BG"/>
        </w:rPr>
      </w:pP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eastAsiaTheme="minorEastAsia" w:hAnsi="Cambria Math" w:cs="Calibri"/>
          </w:rPr>
          <m:t>≤</m:t>
        </m:r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+1,r</m:t>
            </m:r>
          </m:e>
        </m:d>
      </m:oMath>
    </w:p>
    <w:p w14:paraId="0D8A2584" w14:textId="5F04137A" w:rsidR="00D9532A" w:rsidRPr="008B779B" w:rsidRDefault="008B779B" w:rsidP="008B779B">
      <w:pPr>
        <w:pStyle w:val="ListParagraph"/>
        <w:numPr>
          <w:ilvl w:val="0"/>
          <w:numId w:val="19"/>
        </w:numPr>
        <w:jc w:val="both"/>
        <w:rPr>
          <w:rFonts w:eastAsiaTheme="minorEastAsia" w:cs="Calibri"/>
          <w:bCs/>
          <w:i/>
          <w:iCs/>
          <w:lang w:val="bg-BG"/>
        </w:rPr>
      </w:pP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</m:t>
            </m:r>
          </m:e>
        </m:d>
        <m:r>
          <m:rPr>
            <m:sty m:val="p"/>
          </m:rPr>
          <w:rPr>
            <w:rFonts w:ascii="Cambria Math" w:eastAsiaTheme="minorEastAsia" w:hAnsi="Cambria Math" w:cs="Calibri"/>
          </w:rPr>
          <m:t>&gt;</m:t>
        </m:r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+2,r+1</m:t>
            </m:r>
          </m:e>
        </m:d>
      </m:oMath>
    </w:p>
    <w:p w14:paraId="5E00FB8B" w14:textId="7A89F5E7" w:rsidR="008B779B" w:rsidRDefault="008B779B" w:rsidP="008B779B">
      <w:pPr>
        <w:ind w:firstLine="708"/>
        <w:jc w:val="both"/>
        <w:rPr>
          <w:rFonts w:eastAsiaTheme="minorEastAsia" w:cs="Calibri"/>
          <w:bCs/>
          <w:lang w:val="bg-BG"/>
        </w:rPr>
      </w:pPr>
      <w:r>
        <w:rPr>
          <w:rFonts w:eastAsiaTheme="minorEastAsia" w:cs="Calibri"/>
          <w:bCs/>
          <w:lang w:val="bg-BG"/>
        </w:rPr>
        <w:t xml:space="preserve">Следователно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</m:t>
            </m:r>
          </m:e>
        </m:d>
        <m:r>
          <w:rPr>
            <w:rFonts w:ascii="Cambria Math" w:eastAsiaTheme="minorEastAsia" w:hAnsi="Cambria Math" w:cs="Calibri"/>
          </w:rPr>
          <m:t>&gt;sum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+2,r</m:t>
            </m:r>
          </m:e>
        </m:d>
      </m:oMath>
      <w:r>
        <w:rPr>
          <w:rFonts w:eastAsiaTheme="minorEastAsia" w:cs="Calibri"/>
          <w:bCs/>
          <w:lang w:val="bg-BG"/>
        </w:rPr>
        <w:t xml:space="preserve">, но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</m:t>
            </m:r>
          </m:e>
        </m:d>
        <m:r>
          <w:rPr>
            <w:rFonts w:ascii="Cambria Math" w:eastAsiaTheme="minorEastAsia" w:hAnsi="Cambria Math" w:cs="Calibri"/>
          </w:rPr>
          <m:t>≤ 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</m:e>
        </m:d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и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+2,r+1</m:t>
            </m:r>
          </m:e>
        </m:d>
        <m:r>
          <w:rPr>
            <w:rFonts w:ascii="Cambria Math" w:eastAsiaTheme="minorEastAsia" w:hAnsi="Cambria Math" w:cs="Calibri"/>
          </w:rPr>
          <m:t>≥sum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+1,r</m:t>
            </m:r>
          </m:e>
        </m:d>
      </m:oMath>
      <w:r w:rsidR="002624CB">
        <w:rPr>
          <w:rFonts w:eastAsiaTheme="minorEastAsia" w:cs="Calibri"/>
          <w:bCs/>
        </w:rPr>
        <w:t>. O</w:t>
      </w:r>
      <w:r>
        <w:rPr>
          <w:rFonts w:eastAsiaTheme="minorEastAsia" w:cs="Calibri"/>
          <w:bCs/>
          <w:lang w:val="bg-BG"/>
        </w:rPr>
        <w:t xml:space="preserve">т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</m:t>
            </m:r>
          </m:e>
        </m:d>
        <m:r>
          <w:rPr>
            <w:rFonts w:ascii="Cambria Math" w:eastAsiaTheme="minorEastAsia" w:hAnsi="Cambria Math" w:cs="Calibri"/>
          </w:rPr>
          <m:t>&gt;sum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+2,r</m:t>
            </m:r>
          </m:e>
        </m:d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следва, че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Calibri"/>
          </w:rPr>
          <m:t>&gt;sum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Calibri"/>
              </w:rPr>
              <m:t>+2,r</m:t>
            </m:r>
          </m:e>
        </m:d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от което следва, че </w:t>
      </w:r>
      <m:oMath>
        <m:r>
          <w:rPr>
            <w:rFonts w:ascii="Cambria Math" w:eastAsiaTheme="minorEastAsia" w:hAnsi="Cambria Math" w:cs="Calibri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l,</m:t>
            </m:r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 w:cs="Calibri"/>
          </w:rPr>
          <m:t>&gt;sum</m:t>
        </m:r>
        <m:d>
          <m:dPr>
            <m:ctrlPr>
              <w:rPr>
                <w:rFonts w:ascii="Cambria Math" w:eastAsiaTheme="minorEastAsia" w:hAnsi="Cambria Math" w:cs="Calibri"/>
                <w:b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Calibri"/>
                    <w:bCs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 w:cs="Calibri"/>
                  </w:rPr>
                  <m:t>pos</m:t>
                </m:r>
              </m:e>
              <m:sub>
                <m:r>
                  <w:rPr>
                    <w:rFonts w:ascii="Cambria Math" w:eastAsiaTheme="minorEastAsia" w:hAnsi="Cambria Math" w:cs="Calibri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Calibri"/>
              </w:rPr>
              <m:t>+1,r</m:t>
            </m:r>
          </m:e>
        </m:d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>следователно достигаме противоречие.</w:t>
      </w:r>
    </w:p>
    <w:p w14:paraId="1540D48E" w14:textId="13D9C9B3" w:rsidR="008B779B" w:rsidRPr="00BA7BDB" w:rsidRDefault="008B779B" w:rsidP="008B779B">
      <w:pPr>
        <w:ind w:firstLine="708"/>
        <w:jc w:val="both"/>
        <w:rPr>
          <w:rFonts w:eastAsiaTheme="minorEastAsia" w:cs="Calibri"/>
          <w:bCs/>
          <w:i/>
        </w:rPr>
      </w:pPr>
      <w:r>
        <w:rPr>
          <w:rFonts w:eastAsiaTheme="minorEastAsia" w:cs="Calibri"/>
          <w:bCs/>
          <w:lang w:val="bg-BG"/>
        </w:rPr>
        <w:t xml:space="preserve">Така доказахме, че </w:t>
      </w:r>
      <m:oMath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≤central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l,r+1</m:t>
            </m:r>
          </m:e>
        </m:d>
      </m:oMath>
      <w:r>
        <w:rPr>
          <w:rFonts w:eastAsiaTheme="minorEastAsia" w:cs="Calibri"/>
          <w:bCs/>
        </w:rPr>
        <w:t xml:space="preserve">. </w:t>
      </w:r>
      <w:r w:rsidR="00410F13">
        <w:rPr>
          <w:rFonts w:eastAsiaTheme="minorEastAsia" w:cs="Calibri"/>
          <w:bCs/>
          <w:lang w:val="bg-BG"/>
        </w:rPr>
        <w:t xml:space="preserve">Аналогично </w:t>
      </w:r>
      <m:oMath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≤central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l+1,r</m:t>
            </m:r>
          </m:e>
        </m:d>
      </m:oMath>
      <w:r w:rsidR="00410F13"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Нека обходим всички подмасиви с някое начало </w:t>
      </w:r>
      <m:oMath>
        <m:r>
          <w:rPr>
            <w:rFonts w:ascii="Cambria Math" w:eastAsiaTheme="minorEastAsia" w:hAnsi="Cambria Math" w:cs="Calibri"/>
            <w:lang w:val="bg-BG"/>
          </w:rPr>
          <m:t>l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Поддържаме показалка, която винаги да се намира на </w:t>
      </w:r>
      <m:oMath>
        <m:r>
          <w:rPr>
            <w:rFonts w:ascii="Cambria Math" w:eastAsiaTheme="minorEastAsia" w:hAnsi="Cambria Math" w:cs="Calibri"/>
            <w:lang w:val="bg-BG"/>
          </w:rPr>
          <m:t>central(l,r)</m:t>
        </m:r>
      </m:oMath>
      <w:r>
        <w:rPr>
          <w:rFonts w:eastAsiaTheme="minorEastAsia" w:cs="Calibri"/>
          <w:bCs/>
        </w:rPr>
        <w:t xml:space="preserve">. </w:t>
      </w:r>
      <w:r w:rsidR="00780D5D">
        <w:rPr>
          <w:rFonts w:eastAsiaTheme="minorEastAsia" w:cs="Calibri"/>
          <w:bCs/>
          <w:lang w:val="bg-BG"/>
        </w:rPr>
        <w:t xml:space="preserve">Тъй като тези централни позиции нарастват, показалката ще я преместим най-много </w:t>
      </w:r>
      <m:oMath>
        <m:r>
          <w:rPr>
            <w:rFonts w:ascii="Cambria Math" w:eastAsiaTheme="minorEastAsia" w:hAnsi="Cambria Math" w:cs="Calibri"/>
            <w:lang w:val="bg-BG"/>
          </w:rPr>
          <m:t>O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N</m:t>
            </m:r>
          </m:e>
        </m:d>
      </m:oMath>
      <w:r w:rsidR="00780D5D">
        <w:rPr>
          <w:rFonts w:eastAsiaTheme="minorEastAsia" w:cs="Calibri"/>
          <w:bCs/>
          <w:lang w:val="bg-BG"/>
        </w:rPr>
        <w:t xml:space="preserve"> пъти. Така за всички </w:t>
      </w:r>
      <m:oMath>
        <m:r>
          <w:rPr>
            <w:rFonts w:ascii="Cambria Math" w:eastAsiaTheme="minorEastAsia" w:hAnsi="Cambria Math" w:cs="Calibri"/>
            <w:lang w:val="bg-BG"/>
          </w:rPr>
          <m:t>N</m:t>
        </m:r>
      </m:oMath>
      <w:r w:rsidR="00780D5D">
        <w:rPr>
          <w:rFonts w:eastAsiaTheme="minorEastAsia" w:cs="Calibri"/>
          <w:bCs/>
        </w:rPr>
        <w:t xml:space="preserve"> </w:t>
      </w:r>
      <w:r w:rsidR="00780D5D">
        <w:rPr>
          <w:rFonts w:eastAsiaTheme="minorEastAsia" w:cs="Calibri"/>
          <w:bCs/>
          <w:lang w:val="bg-BG"/>
        </w:rPr>
        <w:t xml:space="preserve">начални позиции на подмасиви изпълняваме </w:t>
      </w:r>
      <m:oMath>
        <m:r>
          <w:rPr>
            <w:rFonts w:ascii="Cambria Math" w:eastAsiaTheme="minorEastAsia" w:hAnsi="Cambria Math" w:cs="Calibri"/>
            <w:lang w:val="bg-BG"/>
          </w:rPr>
          <m:t>O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N</m:t>
            </m:r>
          </m:e>
        </m:d>
      </m:oMath>
      <w:r w:rsidR="00780D5D">
        <w:rPr>
          <w:rFonts w:eastAsiaTheme="minorEastAsia" w:cs="Calibri"/>
          <w:bCs/>
          <w:lang w:val="bg-BG"/>
        </w:rPr>
        <w:t xml:space="preserve"> операции.</w:t>
      </w:r>
    </w:p>
    <w:p w14:paraId="07CDDEA5" w14:textId="25E0ACC8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sSup>
          <m:sSupPr>
            <m:ctrlPr>
              <w:rPr>
                <w:rFonts w:ascii="Cambria Math" w:hAnsi="Cambria Math" w:cs="Calibri"/>
                <w:i/>
              </w:rPr>
            </m:ctrlPr>
          </m:sSupPr>
          <m:e>
            <m:r>
              <w:rPr>
                <w:rFonts w:ascii="Cambria Math" w:hAnsi="Cambria Math" w:cs="Calibri"/>
              </w:rPr>
              <m:t>N</m:t>
            </m:r>
          </m:e>
          <m:sup>
            <m:r>
              <w:rPr>
                <w:rFonts w:ascii="Cambria Math" w:hAnsi="Cambria Math" w:cs="Calibri"/>
              </w:rPr>
              <m:t>2</m:t>
            </m:r>
          </m:sup>
        </m:sSup>
        <m:r>
          <w:rPr>
            <w:rFonts w:ascii="Cambria Math" w:hAnsi="Cambria Math" w:cs="Calibri"/>
            <w:lang w:val="bg-BG"/>
          </w:rPr>
          <m:t>)</m:t>
        </m:r>
      </m:oMath>
    </w:p>
    <w:p w14:paraId="7FE3216D" w14:textId="2763A4CA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_55p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40A7955D" w14:textId="6C67274E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8</w:t>
      </w:r>
    </w:p>
    <w:p w14:paraId="6D33EF9A" w14:textId="6588D63E" w:rsidR="00BA7BDB" w:rsidRDefault="00BA7BDB" w:rsidP="00BA7BDB">
      <w:pPr>
        <w:jc w:val="both"/>
        <w:rPr>
          <w:rFonts w:eastAsiaTheme="minorEastAsia" w:cs="Calibri"/>
          <w:bCs/>
          <w:lang w:val="bg-BG"/>
        </w:rPr>
      </w:pPr>
      <w:r>
        <w:rPr>
          <w:rFonts w:cs="Calibri"/>
          <w:bCs/>
          <w:lang w:val="bg-BG"/>
        </w:rPr>
        <w:tab/>
        <w:t xml:space="preserve">Нека с </w:t>
      </w:r>
      <m:oMath>
        <m:r>
          <w:rPr>
            <w:rFonts w:ascii="Cambria Math" w:hAnsi="Cambria Math" w:cs="Calibri"/>
            <w:lang w:val="bg-BG"/>
          </w:rPr>
          <m:t>cost(l,r)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означим интересността на подмасива от </w:t>
      </w:r>
      <m:oMath>
        <m:r>
          <w:rPr>
            <w:rFonts w:ascii="Cambria Math" w:eastAsiaTheme="minorEastAsia" w:hAnsi="Cambria Math" w:cs="Calibri"/>
            <w:lang w:val="bg-BG"/>
          </w:rPr>
          <m:t>l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>до</w:t>
      </w:r>
      <w:r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Нека </w:t>
      </w:r>
      <m:oMath>
        <m:r>
          <w:rPr>
            <w:rFonts w:ascii="Cambria Math" w:eastAsiaTheme="minorEastAsia" w:hAnsi="Cambria Math" w:cs="Calibri"/>
          </w:rPr>
          <m:t>pos</m:t>
        </m:r>
      </m:oMath>
      <w:r>
        <w:rPr>
          <w:rFonts w:eastAsiaTheme="minorEastAsia" w:cs="Calibri"/>
          <w:bCs/>
          <w:lang w:val="bg-BG"/>
        </w:rPr>
        <w:t xml:space="preserve"> да е оптималната централна позиция за няк</w:t>
      </w:r>
      <w:r w:rsidR="002624CB">
        <w:rPr>
          <w:rFonts w:eastAsiaTheme="minorEastAsia" w:cs="Calibri"/>
          <w:bCs/>
          <w:lang w:val="bg-BG"/>
        </w:rPr>
        <w:t>ой</w:t>
      </w:r>
      <w:r>
        <w:rPr>
          <w:rFonts w:eastAsiaTheme="minorEastAsia" w:cs="Calibri"/>
          <w:bCs/>
          <w:lang w:val="bg-BG"/>
        </w:rPr>
        <w:t xml:space="preserve"> подмасив от </w:t>
      </w:r>
      <m:oMath>
        <m:r>
          <w:rPr>
            <w:rFonts w:ascii="Cambria Math" w:eastAsiaTheme="minorEastAsia" w:hAnsi="Cambria Math" w:cs="Calibri"/>
            <w:lang w:val="bg-BG"/>
          </w:rPr>
          <m:t>l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до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 w:rsidR="002624CB">
        <w:rPr>
          <w:rFonts w:eastAsiaTheme="minorEastAsia" w:cs="Calibri"/>
          <w:bCs/>
        </w:rPr>
        <w:t>,</w:t>
      </w:r>
      <w:r w:rsidR="002624CB">
        <w:rPr>
          <w:rFonts w:eastAsiaTheme="minorEastAsia" w:cs="Calibri"/>
          <w:bCs/>
          <w:lang w:val="bg-BG"/>
        </w:rPr>
        <w:t xml:space="preserve"> за който </w:t>
      </w:r>
      <m:oMath>
        <m:r>
          <w:rPr>
            <w:rFonts w:ascii="Cambria Math" w:eastAsiaTheme="minorEastAsia" w:hAnsi="Cambria Math" w:cs="Calibri"/>
            <w:lang w:val="bg-BG"/>
          </w:rPr>
          <m:t>l&lt;r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Тогава,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  <w:lang w:val="bg-BG"/>
          </w:rPr>
          <m:t>=</m:t>
        </m:r>
        <m:r>
          <m:rPr>
            <m:sty m:val="p"/>
          </m:rPr>
          <w:rPr>
            <w:rFonts w:ascii="Cambria Math" w:eastAsiaTheme="minorEastAsia" w:hAnsi="Cambria Math" w:cs="Calibri"/>
            <w:lang w:val="bg-BG"/>
          </w:rPr>
          <m:t>min⁡(</m:t>
        </m:r>
        <m:r>
          <w:rPr>
            <w:rFonts w:ascii="Cambria Math" w:eastAsiaTheme="minorEastAsia" w:hAnsi="Cambria Math" w:cs="Calibri"/>
            <w:lang w:val="bg-BG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l,pos</m:t>
            </m:r>
          </m:e>
        </m:d>
        <m:r>
          <w:rPr>
            <w:rFonts w:ascii="Cambria Math" w:eastAsiaTheme="minorEastAsia" w:hAnsi="Cambria Math" w:cs="Calibri"/>
            <w:lang w:val="bg-BG"/>
          </w:rPr>
          <m:t>,sum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pos+1,r</m:t>
            </m:r>
          </m:e>
        </m:d>
        <m:r>
          <w:rPr>
            <w:rFonts w:ascii="Cambria Math" w:eastAsiaTheme="minorEastAsia" w:hAnsi="Cambria Math" w:cs="Calibri"/>
            <w:lang w:val="bg-BG"/>
          </w:rPr>
          <m:t>)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Подготовката в подмасива от </w:t>
      </w:r>
      <m:oMath>
        <m:r>
          <w:rPr>
            <w:rFonts w:ascii="Cambria Math" w:eastAsiaTheme="minorEastAsia" w:hAnsi="Cambria Math" w:cs="Calibri"/>
          </w:rPr>
          <m:t>l+1</m:t>
        </m:r>
      </m:oMath>
      <w:r>
        <w:rPr>
          <w:rFonts w:eastAsiaTheme="minorEastAsia" w:cs="Calibri"/>
          <w:bCs/>
          <w:lang w:val="bg-BG"/>
        </w:rPr>
        <w:t xml:space="preserve"> до </w:t>
      </w:r>
      <m:oMath>
        <m:r>
          <w:rPr>
            <w:rFonts w:ascii="Cambria Math" w:eastAsiaTheme="minorEastAsia" w:hAnsi="Cambria Math" w:cs="Calibri"/>
          </w:rPr>
          <m:t>r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ако изберем </w:t>
      </w:r>
      <m:oMath>
        <m:r>
          <w:rPr>
            <w:rFonts w:ascii="Cambria Math" w:eastAsiaTheme="minorEastAsia" w:hAnsi="Cambria Math" w:cs="Calibri"/>
          </w:rPr>
          <m:t>pos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за централна позиция, ще равна на </w:t>
      </w:r>
      <m:oMath>
        <m:r>
          <m:rPr>
            <m:sty m:val="p"/>
          </m:rPr>
          <w:rPr>
            <w:rFonts w:ascii="Cambria Math" w:eastAsiaTheme="minorEastAsia" w:hAnsi="Cambria Math" w:cs="Calibri"/>
            <w:lang w:val="bg-BG"/>
          </w:rPr>
          <m:t>min⁡(</m:t>
        </m:r>
        <m:r>
          <w:rPr>
            <w:rFonts w:ascii="Cambria Math" w:eastAsiaTheme="minorEastAsia" w:hAnsi="Cambria Math" w:cs="Calibri"/>
            <w:lang w:val="bg-BG"/>
          </w:rPr>
          <m:t>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l+1,pos</m:t>
            </m:r>
          </m:e>
        </m:d>
        <m:r>
          <w:rPr>
            <w:rFonts w:ascii="Cambria Math" w:eastAsiaTheme="minorEastAsia" w:hAnsi="Cambria Math" w:cs="Calibri"/>
            <w:lang w:val="bg-BG"/>
          </w:rPr>
          <m:t>,sum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pos+1,r</m:t>
            </m:r>
          </m:e>
        </m:d>
        <m:r>
          <w:rPr>
            <w:rFonts w:ascii="Cambria Math" w:eastAsiaTheme="minorEastAsia" w:hAnsi="Cambria Math" w:cs="Calibri"/>
            <w:lang w:val="bg-BG"/>
          </w:rPr>
          <m:t>)</m:t>
        </m:r>
      </m:oMath>
      <w:r>
        <w:rPr>
          <w:rFonts w:eastAsiaTheme="minorEastAsia" w:cs="Calibri"/>
          <w:bCs/>
        </w:rPr>
        <w:t>.</w:t>
      </w:r>
      <w:r>
        <w:rPr>
          <w:rFonts w:eastAsiaTheme="minorEastAsia" w:cs="Calibri"/>
          <w:bCs/>
          <w:lang w:val="bg-BG"/>
        </w:rPr>
        <w:t xml:space="preserve"> Следователно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≥cost(l+1,r)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Аналогично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≥cost(l,r-1)</m:t>
        </m:r>
      </m:oMath>
      <w:r>
        <w:rPr>
          <w:rFonts w:eastAsiaTheme="minorEastAsia" w:cs="Calibri"/>
          <w:bCs/>
        </w:rPr>
        <w:t>.</w:t>
      </w:r>
    </w:p>
    <w:p w14:paraId="48FD37B5" w14:textId="4D8FFE89" w:rsidR="00BA7BDB" w:rsidRPr="00BF1871" w:rsidRDefault="00BA7BDB" w:rsidP="00BA7BDB">
      <w:pPr>
        <w:jc w:val="both"/>
        <w:rPr>
          <w:rFonts w:cs="Calibri"/>
          <w:bCs/>
          <w:i/>
          <w:lang w:val="bg-BG"/>
        </w:rPr>
      </w:pPr>
      <w:r>
        <w:rPr>
          <w:rFonts w:eastAsiaTheme="minorEastAsia" w:cs="Calibri"/>
          <w:bCs/>
          <w:lang w:val="bg-BG"/>
        </w:rPr>
        <w:tab/>
      </w:r>
      <w:r w:rsidR="00BF1871">
        <w:rPr>
          <w:rFonts w:eastAsiaTheme="minorEastAsia" w:cs="Calibri"/>
          <w:bCs/>
          <w:lang w:val="bg-BG"/>
        </w:rPr>
        <w:t xml:space="preserve">Следователно, като изберем някоя позиция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 w:rsidR="00BF1871">
        <w:rPr>
          <w:rFonts w:eastAsiaTheme="minorEastAsia" w:cs="Calibri"/>
          <w:bCs/>
        </w:rPr>
        <w:t xml:space="preserve"> </w:t>
      </w:r>
      <w:r w:rsidR="00BF1871">
        <w:rPr>
          <w:rFonts w:eastAsiaTheme="minorEastAsia" w:cs="Calibri"/>
          <w:bCs/>
          <w:lang w:val="bg-BG"/>
        </w:rPr>
        <w:t xml:space="preserve">за крайна, всички подмасиви, които са интересни, ще са с </w:t>
      </w:r>
      <m:oMath>
        <m:r>
          <w:rPr>
            <w:rFonts w:ascii="Cambria Math" w:eastAsiaTheme="minorEastAsia" w:hAnsi="Cambria Math" w:cs="Calibri"/>
            <w:lang w:val="bg-BG"/>
          </w:rPr>
          <m:t>l≤x</m:t>
        </m:r>
      </m:oMath>
      <w:r w:rsidR="00BF1871">
        <w:rPr>
          <w:rFonts w:eastAsiaTheme="minorEastAsia" w:cs="Calibri"/>
          <w:bCs/>
        </w:rPr>
        <w:t xml:space="preserve">, </w:t>
      </w:r>
      <w:r w:rsidR="00BF1871">
        <w:rPr>
          <w:rFonts w:eastAsiaTheme="minorEastAsia" w:cs="Calibri"/>
          <w:bCs/>
          <w:lang w:val="bg-BG"/>
        </w:rPr>
        <w:t xml:space="preserve">където </w:t>
      </w:r>
      <m:oMath>
        <m:r>
          <w:rPr>
            <w:rFonts w:ascii="Cambria Math" w:eastAsiaTheme="minorEastAsia" w:hAnsi="Cambria Math" w:cs="Calibri"/>
            <w:lang w:val="bg-BG"/>
          </w:rPr>
          <m:t>x</m:t>
        </m:r>
      </m:oMath>
      <w:r w:rsidR="00BF1871">
        <w:rPr>
          <w:rFonts w:eastAsiaTheme="minorEastAsia" w:cs="Calibri"/>
          <w:bCs/>
        </w:rPr>
        <w:t xml:space="preserve"> </w:t>
      </w:r>
      <w:r w:rsidR="00BF1871">
        <w:rPr>
          <w:rFonts w:eastAsiaTheme="minorEastAsia" w:cs="Calibri"/>
          <w:bCs/>
          <w:lang w:val="bg-BG"/>
        </w:rPr>
        <w:t xml:space="preserve">е най-дясната позиция, за която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x,r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≥K</m:t>
        </m:r>
      </m:oMath>
      <w:r w:rsidR="00BF1871">
        <w:rPr>
          <w:rFonts w:eastAsiaTheme="minorEastAsia" w:cs="Calibri"/>
          <w:bCs/>
        </w:rPr>
        <w:t xml:space="preserve">. </w:t>
      </w:r>
      <w:r w:rsidR="00BF1871">
        <w:rPr>
          <w:rFonts w:eastAsiaTheme="minorEastAsia" w:cs="Calibri"/>
          <w:bCs/>
          <w:lang w:val="bg-BG"/>
        </w:rPr>
        <w:t xml:space="preserve">Ние може чрез двоично търсене да намерим </w:t>
      </w:r>
      <m:oMath>
        <m:r>
          <w:rPr>
            <w:rFonts w:ascii="Cambria Math" w:eastAsiaTheme="minorEastAsia" w:hAnsi="Cambria Math" w:cs="Calibri"/>
            <w:lang w:val="bg-BG"/>
          </w:rPr>
          <m:t>x</m:t>
        </m:r>
      </m:oMath>
      <w:r w:rsidR="00BF1871">
        <w:rPr>
          <w:rFonts w:eastAsiaTheme="minorEastAsia" w:cs="Calibri"/>
          <w:bCs/>
        </w:rPr>
        <w:t xml:space="preserve">, </w:t>
      </w:r>
      <w:r w:rsidR="00BF1871">
        <w:rPr>
          <w:rFonts w:eastAsiaTheme="minorEastAsia" w:cs="Calibri"/>
          <w:bCs/>
          <w:lang w:val="bg-BG"/>
        </w:rPr>
        <w:t>като с още едно влож</w:t>
      </w:r>
      <w:r w:rsidR="002624CB">
        <w:rPr>
          <w:rFonts w:eastAsiaTheme="minorEastAsia" w:cs="Calibri"/>
          <w:bCs/>
          <w:lang w:val="bg-BG"/>
        </w:rPr>
        <w:t>е</w:t>
      </w:r>
      <w:r w:rsidR="00BF1871">
        <w:rPr>
          <w:rFonts w:eastAsiaTheme="minorEastAsia" w:cs="Calibri"/>
          <w:bCs/>
          <w:lang w:val="bg-BG"/>
        </w:rPr>
        <w:t xml:space="preserve">но двоично да изчисляваме </w:t>
      </w:r>
      <m:oMath>
        <m:r>
          <w:rPr>
            <w:rFonts w:ascii="Cambria Math" w:eastAsiaTheme="minorEastAsia" w:hAnsi="Cambria Math" w:cs="Calibri"/>
            <w:lang w:val="bg-BG"/>
          </w:rPr>
          <m:t>cost(l,r)</m:t>
        </m:r>
      </m:oMath>
      <w:r w:rsidR="00BF1871">
        <w:rPr>
          <w:rFonts w:eastAsiaTheme="minorEastAsia" w:cs="Calibri"/>
          <w:bCs/>
        </w:rPr>
        <w:t>.</w:t>
      </w:r>
    </w:p>
    <w:p w14:paraId="129EAC94" w14:textId="7DB6E9CA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r>
          <w:rPr>
            <w:rFonts w:ascii="Cambria Math" w:hAnsi="Cambria Math" w:cs="Calibri"/>
          </w:rPr>
          <m:t xml:space="preserve">N </m:t>
        </m:r>
        <m:sSubSup>
          <m:sSubSupPr>
            <m:ctrlPr>
              <w:rPr>
                <w:rFonts w:ascii="Cambria Math" w:hAnsi="Cambria Math" w:cs="Calibri"/>
                <w:i/>
                <w:lang w:val="bg-BG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lang w:val="bg-BG"/>
              </w:rPr>
              <m:t>log</m:t>
            </m:r>
          </m:e>
          <m:sub>
            <m:r>
              <w:rPr>
                <w:rFonts w:ascii="Cambria Math" w:hAnsi="Cambria Math" w:cs="Calibri"/>
                <w:lang w:val="bg-BG"/>
              </w:rPr>
              <m:t>2</m:t>
            </m:r>
          </m:sub>
          <m:sup>
            <m:r>
              <w:rPr>
                <w:rFonts w:ascii="Cambria Math" w:hAnsi="Cambria Math" w:cs="Calibri"/>
                <w:lang w:val="bg-BG"/>
              </w:rPr>
              <m:t>2</m:t>
            </m:r>
          </m:sup>
        </m:sSubSup>
        <m:r>
          <w:rPr>
            <w:rFonts w:ascii="Cambria Math" w:hAnsi="Cambria Math" w:cs="Calibri"/>
            <w:lang w:val="bg-BG"/>
          </w:rPr>
          <m:t>N)</m:t>
        </m:r>
      </m:oMath>
    </w:p>
    <w:p w14:paraId="6C4F7285" w14:textId="349EBD72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_7</w:t>
      </w:r>
      <w:r w:rsidR="00635739">
        <w:rPr>
          <w:rFonts w:ascii="Consolas" w:eastAsiaTheme="minorEastAsia" w:hAnsi="Consolas" w:cs="Calibri"/>
        </w:rPr>
        <w:t>0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7EAFAAC9" w14:textId="77777777" w:rsidR="00F15E59" w:rsidRDefault="00F15E59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</w:p>
    <w:p w14:paraId="5E693DCC" w14:textId="77777777" w:rsidR="00F15E59" w:rsidRDefault="00F15E59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</w:p>
    <w:p w14:paraId="40EAA6CE" w14:textId="77777777" w:rsidR="00F15E59" w:rsidRDefault="00F15E59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</w:p>
    <w:p w14:paraId="4C5BDCD0" w14:textId="067490FB" w:rsidR="00D9532A" w:rsidRPr="00BF1871" w:rsidRDefault="00D9532A" w:rsidP="00D9532A">
      <w:pPr>
        <w:ind w:firstLine="708"/>
        <w:jc w:val="both"/>
        <w:rPr>
          <w:rFonts w:cs="Calibri"/>
          <w:b/>
          <w:sz w:val="26"/>
          <w:szCs w:val="26"/>
          <w:lang w:val="bg-BG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9</w:t>
      </w:r>
    </w:p>
    <w:p w14:paraId="7B32EC9A" w14:textId="243515ED" w:rsidR="00D9532A" w:rsidRPr="00BF1871" w:rsidRDefault="00BF1871" w:rsidP="00D9532A">
      <w:pPr>
        <w:ind w:firstLine="708"/>
        <w:jc w:val="both"/>
        <w:rPr>
          <w:rFonts w:eastAsiaTheme="minorEastAsia" w:cs="Calibri"/>
          <w:bCs/>
          <w:i/>
          <w:iCs/>
          <w:lang w:val="bg-BG"/>
        </w:rPr>
      </w:pPr>
      <w:r>
        <w:rPr>
          <w:rFonts w:cs="Calibri"/>
          <w:bCs/>
          <w:lang w:val="bg-BG"/>
        </w:rPr>
        <w:t xml:space="preserve">Нека с </w:t>
      </w:r>
      <m:oMath>
        <m:r>
          <w:rPr>
            <w:rFonts w:ascii="Cambria Math" w:hAnsi="Cambria Math" w:cs="Calibri"/>
            <w:lang w:val="bg-BG"/>
          </w:rPr>
          <m:t>begin(r)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>означим именно това</w:t>
      </w:r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най-дясно </w:t>
      </w:r>
      <m:oMath>
        <m:r>
          <w:rPr>
            <w:rFonts w:ascii="Cambria Math" w:eastAsiaTheme="minorEastAsia" w:hAnsi="Cambria Math" w:cs="Calibri"/>
            <w:lang w:val="bg-BG"/>
          </w:rPr>
          <m:t>x</m:t>
        </m:r>
      </m:oMath>
      <w:r>
        <w:rPr>
          <w:rFonts w:eastAsiaTheme="minorEastAsia" w:cs="Calibri"/>
          <w:bCs/>
          <w:lang w:val="bg-BG"/>
        </w:rPr>
        <w:t xml:space="preserve">, за което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x,r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≥K</m:t>
        </m:r>
      </m:oMath>
      <w:r>
        <w:rPr>
          <w:rFonts w:eastAsiaTheme="minorEastAsia" w:cs="Calibri"/>
          <w:bCs/>
          <w:lang w:val="bg-BG"/>
        </w:rPr>
        <w:t>. Тогава</w:t>
      </w:r>
      <w:r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begin(r),r</m:t>
            </m:r>
          </m:e>
        </m:d>
        <m:r>
          <w:rPr>
            <w:rFonts w:ascii="Cambria Math" w:eastAsiaTheme="minorEastAsia" w:hAnsi="Cambria Math" w:cs="Calibri"/>
          </w:rPr>
          <m:t>≥K</m:t>
        </m:r>
      </m:oMath>
      <w:r>
        <w:rPr>
          <w:rFonts w:eastAsiaTheme="minorEastAsia" w:cs="Calibri"/>
          <w:bCs/>
          <w:lang w:val="bg-BG"/>
        </w:rPr>
        <w:t xml:space="preserve">, следвателно </w:t>
      </w:r>
      <m:oMath>
        <m:r>
          <w:rPr>
            <w:rFonts w:ascii="Cambria Math" w:eastAsiaTheme="minorEastAsia" w:hAnsi="Cambria Math" w:cs="Calibri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begin(r),r+1</m:t>
            </m:r>
          </m:e>
        </m:d>
        <m:r>
          <w:rPr>
            <w:rFonts w:ascii="Cambria Math" w:eastAsiaTheme="minorEastAsia" w:hAnsi="Cambria Math" w:cs="Calibri"/>
          </w:rPr>
          <m:t>≥K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тоест </w:t>
      </w:r>
      <m:oMath>
        <m:r>
          <w:rPr>
            <w:rFonts w:ascii="Cambria Math" w:eastAsiaTheme="minorEastAsia" w:hAnsi="Cambria Math" w:cs="Calibri"/>
            <w:lang w:val="bg-BG"/>
          </w:rPr>
          <m:t>begin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r</m:t>
            </m:r>
          </m:e>
        </m:d>
        <m:r>
          <w:rPr>
            <w:rFonts w:ascii="Cambria Math" w:eastAsiaTheme="minorEastAsia" w:hAnsi="Cambria Math" w:cs="Calibri"/>
            <w:lang w:val="bg-BG"/>
          </w:rPr>
          <m:t>≤begin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r+1</m:t>
            </m:r>
          </m:e>
        </m:d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>От това следва, че може да броим подмасивите с метода на показалките</w:t>
      </w:r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като ще трябва да намерим  </w:t>
      </w:r>
      <m:oMath>
        <m:r>
          <w:rPr>
            <w:rFonts w:ascii="Cambria Math" w:eastAsiaTheme="minorEastAsia" w:hAnsi="Cambria Math" w:cs="Calibri"/>
            <w:lang w:val="bg-BG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</m:oMath>
      <w:r>
        <w:rPr>
          <w:rFonts w:eastAsiaTheme="minorEastAsia" w:cs="Calibri"/>
          <w:bCs/>
          <w:lang w:val="bg-BG"/>
        </w:rPr>
        <w:t xml:space="preserve"> за </w:t>
      </w:r>
      <m:oMath>
        <m:r>
          <w:rPr>
            <w:rFonts w:ascii="Cambria Math" w:eastAsiaTheme="minorEastAsia" w:hAnsi="Cambria Math" w:cs="Calibri"/>
            <w:lang w:val="bg-BG"/>
          </w:rPr>
          <m:t>O(N)</m:t>
        </m:r>
      </m:oMath>
      <w:r>
        <w:rPr>
          <w:rFonts w:eastAsiaTheme="minorEastAsia" w:cs="Calibri"/>
          <w:bCs/>
          <w:lang w:val="bg-BG"/>
        </w:rPr>
        <w:t xml:space="preserve"> подмасива</w:t>
      </w:r>
      <w:r w:rsidR="00675C75">
        <w:rPr>
          <w:rFonts w:eastAsiaTheme="minorEastAsia" w:cs="Calibri"/>
          <w:bCs/>
        </w:rPr>
        <w:t xml:space="preserve">. </w:t>
      </w:r>
      <w:r w:rsidR="00675C75">
        <w:rPr>
          <w:rFonts w:eastAsiaTheme="minorEastAsia" w:cs="Calibri"/>
          <w:bCs/>
          <w:lang w:val="bg-BG"/>
        </w:rPr>
        <w:t>За подзадачата е предвидено</w:t>
      </w:r>
      <w:r w:rsidR="002624CB">
        <w:rPr>
          <w:rFonts w:eastAsiaTheme="minorEastAsia" w:cs="Calibri"/>
          <w:bCs/>
          <w:lang w:val="bg-BG"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cost(l,r)</m:t>
        </m:r>
      </m:oMath>
      <w:r w:rsidR="002624CB">
        <w:rPr>
          <w:rFonts w:eastAsiaTheme="minorEastAsia" w:cs="Calibri"/>
          <w:bCs/>
          <w:lang w:val="bg-BG"/>
        </w:rPr>
        <w:t xml:space="preserve"> </w:t>
      </w:r>
      <w:r w:rsidR="00675C75">
        <w:rPr>
          <w:rFonts w:eastAsiaTheme="minorEastAsia" w:cs="Calibri"/>
          <w:bCs/>
          <w:lang w:val="bg-BG"/>
        </w:rPr>
        <w:t xml:space="preserve"> да се изчислява чрез</w:t>
      </w:r>
      <w:r>
        <w:rPr>
          <w:rFonts w:eastAsiaTheme="minorEastAsia" w:cs="Calibri"/>
          <w:bCs/>
          <w:lang w:val="bg-BG"/>
        </w:rPr>
        <w:t xml:space="preserve"> двоично търсене.</w:t>
      </w:r>
    </w:p>
    <w:p w14:paraId="6BABD65D" w14:textId="3CAA63A3" w:rsidR="00D9532A" w:rsidRPr="00BF1871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r>
          <w:rPr>
            <w:rFonts w:ascii="Cambria Math" w:hAnsi="Cambria Math" w:cs="Calibri"/>
          </w:rPr>
          <m:t xml:space="preserve">N </m:t>
        </m:r>
        <m:sSub>
          <m:sSubPr>
            <m:ctrlPr>
              <w:rPr>
                <w:rFonts w:ascii="Cambria Math" w:hAnsi="Cambria Math" w:cs="Calibri"/>
                <w:i/>
                <w:lang w:val="bg-BG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lang w:val="bg-BG"/>
              </w:rPr>
              <m:t>log</m:t>
            </m:r>
          </m:e>
          <m:sub>
            <m:r>
              <w:rPr>
                <w:rFonts w:ascii="Cambria Math" w:hAnsi="Cambria Math" w:cs="Calibri"/>
                <w:lang w:val="bg-BG"/>
              </w:rPr>
              <m:t>2</m:t>
            </m:r>
          </m:sub>
        </m:sSub>
        <m:r>
          <w:rPr>
            <w:rFonts w:ascii="Cambria Math" w:hAnsi="Cambria Math" w:cs="Calibri"/>
            <w:lang w:val="bg-BG"/>
          </w:rPr>
          <m:t>N)</m:t>
        </m:r>
      </m:oMath>
      <w:r w:rsidR="00BF1871">
        <w:rPr>
          <w:rFonts w:eastAsiaTheme="minorEastAsia" w:cs="Calibri"/>
        </w:rPr>
        <w:t xml:space="preserve"> </w:t>
      </w:r>
    </w:p>
    <w:p w14:paraId="3A4BA8E5" w14:textId="6CE098AB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</w:t>
      </w:r>
      <w:r w:rsidR="00635739">
        <w:rPr>
          <w:rFonts w:ascii="Consolas" w:eastAsiaTheme="minorEastAsia" w:hAnsi="Consolas" w:cs="Calibri"/>
        </w:rPr>
        <w:t>79</w:t>
      </w:r>
      <w:r>
        <w:rPr>
          <w:rFonts w:ascii="Consolas" w:eastAsiaTheme="minorEastAsia" w:hAnsi="Consolas" w:cs="Calibri"/>
        </w:rPr>
        <w:t>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4201311B" w14:textId="38D2A7E7" w:rsidR="00D9532A" w:rsidRPr="00D9532A" w:rsidRDefault="00D9532A" w:rsidP="00D9532A">
      <w:pPr>
        <w:ind w:firstLine="708"/>
        <w:jc w:val="both"/>
        <w:rPr>
          <w:rFonts w:cs="Calibri"/>
          <w:b/>
          <w:sz w:val="26"/>
          <w:szCs w:val="26"/>
        </w:rPr>
      </w:pPr>
      <w:r w:rsidRPr="002B6779">
        <w:rPr>
          <w:rFonts w:cs="Calibri"/>
          <w:b/>
          <w:sz w:val="26"/>
          <w:szCs w:val="26"/>
          <w:lang w:val="bg-BG"/>
        </w:rPr>
        <w:t>Подзадача №</w:t>
      </w:r>
      <w:r>
        <w:rPr>
          <w:rFonts w:cs="Calibri"/>
          <w:b/>
          <w:sz w:val="26"/>
          <w:szCs w:val="26"/>
        </w:rPr>
        <w:t>10</w:t>
      </w:r>
    </w:p>
    <w:p w14:paraId="21D314F5" w14:textId="2396ED68" w:rsidR="00410F13" w:rsidRPr="00410F13" w:rsidRDefault="0029542A" w:rsidP="00D9532A">
      <w:pPr>
        <w:ind w:firstLine="708"/>
        <w:jc w:val="both"/>
        <w:rPr>
          <w:rFonts w:eastAsiaTheme="minorEastAsia" w:cs="Calibri"/>
          <w:bCs/>
          <w:lang w:val="bg-BG"/>
        </w:rPr>
      </w:pPr>
      <w:r>
        <w:rPr>
          <w:rFonts w:cs="Calibri"/>
          <w:bCs/>
          <w:lang w:val="bg-BG"/>
        </w:rPr>
        <w:t xml:space="preserve">За пълното решение ще е нужно да се премахне и последното двоично търсене. Нека проследим как преместваме двете показалки, като броим подмасивите. Нека показалките са ни </w:t>
      </w:r>
      <m:oMath>
        <m:r>
          <w:rPr>
            <w:rFonts w:ascii="Cambria Math" w:hAnsi="Cambria Math" w:cs="Calibri"/>
            <w:lang w:val="bg-BG"/>
          </w:rPr>
          <m:t>l</m:t>
        </m:r>
      </m:oMath>
      <w:r>
        <w:rPr>
          <w:rFonts w:eastAsiaTheme="minorEastAsia" w:cs="Calibri"/>
          <w:bCs/>
          <w:lang w:val="bg-BG"/>
        </w:rPr>
        <w:t xml:space="preserve"> и</w:t>
      </w:r>
      <w:r>
        <w:rPr>
          <w:rFonts w:eastAsiaTheme="minorEastAsia" w:cs="Calibri"/>
          <w:bCs/>
        </w:rPr>
        <w:t xml:space="preserve"> </w:t>
      </w:r>
      <m:oMath>
        <m:r>
          <w:rPr>
            <w:rFonts w:ascii="Cambria Math" w:hAnsi="Cambria Math" w:cs="Calibri"/>
            <w:lang w:val="bg-BG"/>
          </w:rPr>
          <m:t>r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Ние винаги местим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с една позиция напред и впоследствие преместваме </w:t>
      </w:r>
      <m:oMath>
        <m:r>
          <w:rPr>
            <w:rFonts w:ascii="Cambria Math" w:eastAsiaTheme="minorEastAsia" w:hAnsi="Cambria Math" w:cs="Calibri"/>
            <w:lang w:val="bg-BG"/>
          </w:rPr>
          <m:t>l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от </w:t>
      </w:r>
      <m:oMath>
        <m:r>
          <w:rPr>
            <w:rFonts w:ascii="Cambria Math" w:eastAsiaTheme="minorEastAsia" w:hAnsi="Cambria Math" w:cs="Calibri"/>
            <w:lang w:val="bg-BG"/>
          </w:rPr>
          <m:t>begin(r-1)</m:t>
        </m:r>
      </m:oMath>
      <w:r>
        <w:rPr>
          <w:rFonts w:eastAsiaTheme="minorEastAsia" w:cs="Calibri"/>
          <w:bCs/>
          <w:lang w:val="bg-BG"/>
        </w:rPr>
        <w:t xml:space="preserve"> до</w:t>
      </w:r>
      <w:r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  <w:lang w:val="bg-BG"/>
          </w:rPr>
          <m:t>begin(r)</m:t>
        </m:r>
      </m:oMath>
      <w:r>
        <w:rPr>
          <w:rFonts w:eastAsiaTheme="minorEastAsia" w:cs="Calibri"/>
          <w:bCs/>
          <w:lang w:val="bg-BG"/>
        </w:rPr>
        <w:t>.</w:t>
      </w:r>
      <w:r w:rsidR="00436455">
        <w:rPr>
          <w:rFonts w:eastAsiaTheme="minorEastAsia" w:cs="Calibri"/>
          <w:bCs/>
          <w:lang w:val="bg-BG"/>
        </w:rPr>
        <w:t xml:space="preserve"> </w:t>
      </w:r>
      <w:r w:rsidR="00635739">
        <w:rPr>
          <w:rFonts w:eastAsiaTheme="minorEastAsia" w:cs="Calibri"/>
          <w:bCs/>
          <w:lang w:val="bg-BG"/>
        </w:rPr>
        <w:t xml:space="preserve">Тоест, за дадено </w:t>
      </w:r>
      <m:oMath>
        <m:r>
          <w:rPr>
            <w:rFonts w:ascii="Cambria Math" w:eastAsiaTheme="minorEastAsia" w:hAnsi="Cambria Math" w:cs="Calibri"/>
            <w:lang w:val="bg-BG"/>
          </w:rPr>
          <m:t>r</m:t>
        </m:r>
      </m:oMath>
      <w:r w:rsidR="002624CB">
        <w:rPr>
          <w:rFonts w:eastAsiaTheme="minorEastAsia" w:cs="Calibri"/>
          <w:bCs/>
          <w:lang w:val="bg-BG"/>
        </w:rPr>
        <w:t>,</w:t>
      </w:r>
      <w:r w:rsidR="00635739">
        <w:rPr>
          <w:rFonts w:eastAsiaTheme="minorEastAsia" w:cs="Calibri"/>
          <w:bCs/>
          <w:lang w:val="bg-BG"/>
        </w:rPr>
        <w:t xml:space="preserve"> ще трябва да проверим всички подмасиви с начало от </w:t>
      </w:r>
      <m:oMath>
        <m:r>
          <w:rPr>
            <w:rFonts w:ascii="Cambria Math" w:eastAsiaTheme="minorEastAsia" w:hAnsi="Cambria Math" w:cs="Calibri"/>
            <w:lang w:val="bg-BG"/>
          </w:rPr>
          <m:t>begin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r-1</m:t>
            </m:r>
          </m:e>
        </m:d>
        <m:r>
          <w:rPr>
            <w:rFonts w:ascii="Cambria Math" w:eastAsiaTheme="minorEastAsia" w:hAnsi="Cambria Math" w:cs="Calibri"/>
          </w:rPr>
          <m:t>+1</m:t>
        </m:r>
      </m:oMath>
      <w:r w:rsidR="00635739">
        <w:rPr>
          <w:rFonts w:eastAsiaTheme="minorEastAsia" w:cs="Calibri"/>
          <w:bCs/>
          <w:lang w:val="bg-BG"/>
        </w:rPr>
        <w:t xml:space="preserve"> до </w:t>
      </w:r>
      <m:oMath>
        <m:r>
          <w:rPr>
            <w:rFonts w:ascii="Cambria Math" w:eastAsiaTheme="minorEastAsia" w:hAnsi="Cambria Math" w:cs="Calibri"/>
            <w:lang w:val="bg-BG"/>
          </w:rPr>
          <m:t>begi</m:t>
        </m:r>
        <m:r>
          <w:rPr>
            <w:rFonts w:ascii="Cambria Math" w:eastAsiaTheme="minorEastAsia" w:hAnsi="Cambria Math" w:cs="Calibri"/>
          </w:rPr>
          <m:t>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r</m:t>
            </m:r>
          </m:e>
        </m:d>
        <m:r>
          <w:rPr>
            <w:rFonts w:ascii="Cambria Math" w:eastAsiaTheme="minorEastAsia" w:hAnsi="Cambria Math" w:cs="Calibri"/>
          </w:rPr>
          <m:t>+1</m:t>
        </m:r>
      </m:oMath>
      <w:r w:rsidR="00635739">
        <w:rPr>
          <w:rFonts w:eastAsiaTheme="minorEastAsia" w:cs="Calibri"/>
          <w:bCs/>
          <w:lang w:val="bg-BG"/>
        </w:rPr>
        <w:t xml:space="preserve"> и край </w:t>
      </w:r>
      <m:oMath>
        <m:r>
          <w:rPr>
            <w:rFonts w:ascii="Cambria Math" w:eastAsiaTheme="minorEastAsia" w:hAnsi="Cambria Math" w:cs="Calibri"/>
          </w:rPr>
          <m:t>r</m:t>
        </m:r>
      </m:oMath>
      <w:r w:rsidR="00635739">
        <w:rPr>
          <w:rFonts w:eastAsiaTheme="minorEastAsia" w:cs="Calibri"/>
          <w:bCs/>
        </w:rPr>
        <w:t xml:space="preserve">. </w:t>
      </w:r>
      <w:r w:rsidR="00635739">
        <w:rPr>
          <w:rFonts w:eastAsiaTheme="minorEastAsia" w:cs="Calibri"/>
          <w:bCs/>
          <w:lang w:val="bg-BG"/>
        </w:rPr>
        <w:t xml:space="preserve">Подмасивът с начало </w:t>
      </w:r>
      <m:oMath>
        <m:r>
          <w:rPr>
            <w:rFonts w:ascii="Cambria Math" w:eastAsiaTheme="minorEastAsia" w:hAnsi="Cambria Math" w:cs="Calibri"/>
            <w:lang w:val="bg-BG"/>
          </w:rPr>
          <m:t>begi</m:t>
        </m:r>
        <m:r>
          <w:rPr>
            <w:rFonts w:ascii="Cambria Math" w:eastAsiaTheme="minorEastAsia" w:hAnsi="Cambria Math" w:cs="Calibri"/>
          </w:rPr>
          <m:t>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r-1</m:t>
            </m:r>
          </m:e>
        </m:d>
      </m:oMath>
      <w:r w:rsidR="00635739">
        <w:rPr>
          <w:rFonts w:eastAsiaTheme="minorEastAsia" w:cs="Calibri"/>
          <w:bCs/>
          <w:lang w:val="bg-BG"/>
        </w:rPr>
        <w:t xml:space="preserve"> няма да го проверяваме, защото знаем, </w:t>
      </w:r>
      <m:oMath>
        <m:r>
          <w:rPr>
            <w:rFonts w:ascii="Cambria Math" w:eastAsiaTheme="minorEastAsia" w:hAnsi="Cambria Math" w:cs="Calibri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begin</m:t>
            </m:r>
            <m:d>
              <m:dPr>
                <m:ctrlPr>
                  <w:rPr>
                    <w:rFonts w:ascii="Cambria Math" w:eastAsiaTheme="minorEastAsia" w:hAnsi="Cambria Math" w:cs="Calibri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</w:rPr>
                  <m:t>r-1</m:t>
                </m:r>
              </m:e>
            </m:d>
            <m:r>
              <w:rPr>
                <w:rFonts w:ascii="Cambria Math" w:eastAsiaTheme="minorEastAsia" w:hAnsi="Cambria Math" w:cs="Calibri"/>
              </w:rPr>
              <m:t>,r</m:t>
            </m:r>
          </m:e>
        </m:d>
        <m:r>
          <w:rPr>
            <w:rFonts w:ascii="Cambria Math" w:eastAsiaTheme="minorEastAsia" w:hAnsi="Cambria Math" w:cs="Calibri"/>
          </w:rPr>
          <m:t>≥K</m:t>
        </m:r>
      </m:oMath>
      <w:r w:rsidR="00635739">
        <w:rPr>
          <w:rFonts w:eastAsiaTheme="minorEastAsia" w:cs="Calibri"/>
          <w:bCs/>
        </w:rPr>
        <w:t xml:space="preserve">, </w:t>
      </w:r>
      <w:r w:rsidR="00635739">
        <w:rPr>
          <w:rFonts w:eastAsiaTheme="minorEastAsia" w:cs="Calibri"/>
          <w:bCs/>
          <w:lang w:val="bg-BG"/>
        </w:rPr>
        <w:t xml:space="preserve">а подмасивът с начало </w:t>
      </w:r>
      <m:oMath>
        <m:r>
          <w:rPr>
            <w:rFonts w:ascii="Cambria Math" w:eastAsiaTheme="minorEastAsia" w:hAnsi="Cambria Math" w:cs="Calibri"/>
            <w:lang w:val="bg-BG"/>
          </w:rPr>
          <m:t>begi</m:t>
        </m:r>
        <m:r>
          <w:rPr>
            <w:rFonts w:ascii="Cambria Math" w:eastAsiaTheme="minorEastAsia" w:hAnsi="Cambria Math" w:cs="Calibri"/>
          </w:rPr>
          <m:t>n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r</m:t>
            </m:r>
          </m:e>
        </m:d>
        <m:r>
          <w:rPr>
            <w:rFonts w:ascii="Cambria Math" w:eastAsiaTheme="minorEastAsia" w:hAnsi="Cambria Math" w:cs="Calibri"/>
          </w:rPr>
          <m:t>+1</m:t>
        </m:r>
      </m:oMath>
      <w:r w:rsidR="00635739">
        <w:rPr>
          <w:rFonts w:eastAsiaTheme="minorEastAsia" w:cs="Calibri"/>
          <w:bCs/>
        </w:rPr>
        <w:t xml:space="preserve"> </w:t>
      </w:r>
      <w:r w:rsidR="00635739">
        <w:rPr>
          <w:rFonts w:eastAsiaTheme="minorEastAsia" w:cs="Calibri"/>
          <w:bCs/>
          <w:lang w:val="bg-BG"/>
        </w:rPr>
        <w:t>ще трябва да го проверим, за да разберем, че</w:t>
      </w:r>
      <w:r w:rsidR="00635739">
        <w:rPr>
          <w:rFonts w:eastAsiaTheme="minorEastAsia" w:cs="Calibri"/>
          <w:bCs/>
        </w:rPr>
        <w:t xml:space="preserve"> </w:t>
      </w:r>
      <m:oMath>
        <m:r>
          <w:rPr>
            <w:rFonts w:ascii="Cambria Math" w:eastAsiaTheme="minorEastAsia" w:hAnsi="Cambria Math" w:cs="Calibri"/>
          </w:rPr>
          <m:t>cost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</w:rPr>
            </m:ctrlPr>
          </m:dPr>
          <m:e>
            <m:r>
              <w:rPr>
                <w:rFonts w:ascii="Cambria Math" w:eastAsiaTheme="minorEastAsia" w:hAnsi="Cambria Math" w:cs="Calibri"/>
              </w:rPr>
              <m:t>begin</m:t>
            </m:r>
            <m:d>
              <m:dPr>
                <m:ctrlPr>
                  <w:rPr>
                    <w:rFonts w:ascii="Cambria Math" w:eastAsiaTheme="minorEastAsia" w:hAnsi="Cambria Math" w:cs="Calibri"/>
                    <w:bCs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</w:rPr>
                  <m:t>r</m:t>
                </m:r>
              </m:e>
            </m:d>
            <m:r>
              <w:rPr>
                <w:rFonts w:ascii="Cambria Math" w:eastAsiaTheme="minorEastAsia" w:hAnsi="Cambria Math" w:cs="Calibri"/>
              </w:rPr>
              <m:t>+1,r</m:t>
            </m:r>
          </m:e>
        </m:d>
        <m:r>
          <w:rPr>
            <w:rFonts w:ascii="Cambria Math" w:eastAsiaTheme="minorEastAsia" w:hAnsi="Cambria Math" w:cs="Calibri"/>
          </w:rPr>
          <m:t>&lt;K</m:t>
        </m:r>
      </m:oMath>
      <w:r w:rsidR="00635739">
        <w:rPr>
          <w:rFonts w:eastAsiaTheme="minorEastAsia" w:cs="Calibri"/>
          <w:bCs/>
        </w:rPr>
        <w:t xml:space="preserve">. </w:t>
      </w:r>
      <w:r w:rsidR="00410F13">
        <w:rPr>
          <w:rFonts w:eastAsiaTheme="minorEastAsia" w:cs="Calibri"/>
          <w:bCs/>
          <w:lang w:val="bg-BG"/>
        </w:rPr>
        <w:t xml:space="preserve">Какво прави двоичното търсене, което използвахме в решението на деветата подзадача? То намира </w:t>
      </w:r>
      <m:oMath>
        <m:r>
          <w:rPr>
            <w:rFonts w:ascii="Cambria Math" w:eastAsiaTheme="minorEastAsia" w:hAnsi="Cambria Math" w:cs="Calibri"/>
            <w:lang w:val="bg-BG"/>
          </w:rPr>
          <m:t>central(l,r)</m:t>
        </m:r>
      </m:oMath>
      <w:r w:rsidR="00410F13">
        <w:rPr>
          <w:rFonts w:eastAsiaTheme="minorEastAsia" w:cs="Calibri"/>
          <w:bCs/>
        </w:rPr>
        <w:t xml:space="preserve">, </w:t>
      </w:r>
      <w:r w:rsidR="00410F13">
        <w:rPr>
          <w:rFonts w:eastAsiaTheme="minorEastAsia" w:cs="Calibri"/>
          <w:bCs/>
          <w:lang w:val="bg-BG"/>
        </w:rPr>
        <w:t xml:space="preserve">а на нас ще ни трябва да намерим </w:t>
      </w:r>
      <m:oMath>
        <m:r>
          <w:rPr>
            <w:rFonts w:ascii="Cambria Math" w:eastAsiaTheme="minorEastAsia" w:hAnsi="Cambria Math" w:cs="Calibri"/>
          </w:rPr>
          <m:t>central(l,r)</m:t>
        </m:r>
      </m:oMath>
      <w:r w:rsidR="00410F13">
        <w:rPr>
          <w:rFonts w:eastAsiaTheme="minorEastAsia" w:cs="Calibri"/>
          <w:bCs/>
        </w:rPr>
        <w:t xml:space="preserve"> </w:t>
      </w:r>
      <w:r w:rsidR="00410F13">
        <w:rPr>
          <w:rFonts w:eastAsiaTheme="minorEastAsia" w:cs="Calibri"/>
          <w:bCs/>
          <w:lang w:val="bg-BG"/>
        </w:rPr>
        <w:t>за подмасивите в реда</w:t>
      </w:r>
      <w:r w:rsidR="00410F13">
        <w:rPr>
          <w:rFonts w:eastAsiaTheme="minorEastAsia" w:cs="Calibri"/>
          <w:bCs/>
        </w:rPr>
        <w:t>:</w:t>
      </w:r>
      <w:r w:rsidR="00410F13">
        <w:rPr>
          <w:rFonts w:eastAsiaTheme="minorEastAsia" w:cs="Calibri"/>
          <w:bCs/>
          <w:lang w:val="bg-BG"/>
        </w:rPr>
        <w:t xml:space="preserve"> </w:t>
      </w:r>
    </w:p>
    <w:p w14:paraId="62C5808D" w14:textId="77777777" w:rsidR="00410F13" w:rsidRPr="00A25000" w:rsidRDefault="00000000" w:rsidP="00A25000">
      <w:pPr>
        <w:ind w:firstLine="708"/>
        <w:jc w:val="both"/>
        <w:rPr>
          <w:rFonts w:eastAsiaTheme="minorEastAsia" w:cs="Calibri"/>
          <w:bCs/>
          <w:lang w:val="bg-BG"/>
        </w:rPr>
      </w:pPr>
      <m:oMathPara>
        <m:oMathParaPr>
          <m:jc m:val="center"/>
        </m:oMathParaPr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Calibri"/>
                  <w:bCs/>
                  <w:i/>
                  <w:lang w:val="bg-BG"/>
                </w:rPr>
              </m:ctrlPr>
            </m:dPr>
            <m:e>
              <m:r>
                <w:rPr>
                  <w:rFonts w:ascii="Cambria Math" w:eastAsiaTheme="minorEastAsia" w:hAnsi="Cambria Math" w:cs="Calibri"/>
                  <w:lang w:val="bg-BG"/>
                </w:rPr>
                <m:t>1,2</m:t>
              </m:r>
            </m:e>
          </m:d>
          <m:r>
            <w:rPr>
              <w:rFonts w:ascii="Cambria Math" w:eastAsiaTheme="minorEastAsia" w:hAnsi="Cambria Math" w:cs="Calibri"/>
              <w:lang w:val="bg-BG"/>
            </w:rPr>
            <m:t>,…,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Calibri"/>
                  <w:bCs/>
                  <w:i/>
                  <w:lang w:val="bg-BG"/>
                </w:rPr>
              </m:ctrlPr>
            </m:dPr>
            <m:e>
              <m:r>
                <w:rPr>
                  <w:rFonts w:ascii="Cambria Math" w:eastAsiaTheme="minorEastAsia" w:hAnsi="Cambria Math" w:cs="Calibri"/>
                  <w:lang w:val="bg-BG"/>
                </w:rPr>
                <m:t>begin</m:t>
              </m:r>
              <m:d>
                <m:dPr>
                  <m:ctrlPr>
                    <w:rPr>
                      <w:rFonts w:ascii="Cambria Math" w:eastAsiaTheme="minorEastAsia" w:hAnsi="Cambria Math" w:cs="Calibri"/>
                      <w:bCs/>
                      <w:i/>
                      <w:lang w:val="bg-BG"/>
                    </w:rPr>
                  </m:ctrlPr>
                </m:dPr>
                <m:e>
                  <m:r>
                    <w:rPr>
                      <w:rFonts w:ascii="Cambria Math" w:eastAsiaTheme="minorEastAsia" w:hAnsi="Cambria Math" w:cs="Calibri"/>
                      <w:lang w:val="bg-BG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 w:cs="Calibri"/>
                  <w:lang w:val="bg-BG"/>
                </w:rPr>
                <m:t>+1,2</m:t>
              </m:r>
            </m:e>
          </m:d>
          <m:r>
            <w:rPr>
              <w:rFonts w:ascii="Cambria Math" w:eastAsiaTheme="minorEastAsia" w:hAnsi="Cambria Math" w:cs="Calibri"/>
              <w:lang w:val="bg-BG"/>
            </w:rPr>
            <m:t>,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Calibri"/>
                  <w:bCs/>
                  <w:i/>
                  <w:lang w:val="bg-BG"/>
                </w:rPr>
              </m:ctrlPr>
            </m:dPr>
            <m:e>
              <m:r>
                <w:rPr>
                  <w:rFonts w:ascii="Cambria Math" w:eastAsiaTheme="minorEastAsia" w:hAnsi="Cambria Math" w:cs="Calibri"/>
                  <w:lang w:val="bg-BG"/>
                </w:rPr>
                <m:t>begin</m:t>
              </m:r>
              <m:d>
                <m:dPr>
                  <m:ctrlPr>
                    <w:rPr>
                      <w:rFonts w:ascii="Cambria Math" w:eastAsiaTheme="minorEastAsia" w:hAnsi="Cambria Math" w:cs="Calibri"/>
                      <w:bCs/>
                      <w:i/>
                      <w:lang w:val="bg-BG"/>
                    </w:rPr>
                  </m:ctrlPr>
                </m:dPr>
                <m:e>
                  <m:r>
                    <w:rPr>
                      <w:rFonts w:ascii="Cambria Math" w:eastAsiaTheme="minorEastAsia" w:hAnsi="Cambria Math" w:cs="Calibri"/>
                      <w:lang w:val="bg-BG"/>
                    </w:rPr>
                    <m:t>2</m:t>
                  </m:r>
                </m:e>
              </m:d>
              <m:r>
                <w:rPr>
                  <w:rFonts w:ascii="Cambria Math" w:eastAsiaTheme="minorEastAsia" w:hAnsi="Cambria Math" w:cs="Calibri"/>
                  <w:lang w:val="bg-BG"/>
                </w:rPr>
                <m:t>+1,3</m:t>
              </m:r>
            </m:e>
          </m:d>
          <m:r>
            <w:rPr>
              <w:rFonts w:ascii="Cambria Math" w:eastAsiaTheme="minorEastAsia" w:hAnsi="Cambria Math" w:cs="Calibri"/>
              <w:lang w:val="bg-BG"/>
            </w:rPr>
            <m:t>,…,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Calibri"/>
                  <w:bCs/>
                  <w:i/>
                  <w:lang w:val="bg-BG"/>
                </w:rPr>
              </m:ctrlPr>
            </m:dPr>
            <m:e>
              <m:r>
                <w:rPr>
                  <w:rFonts w:ascii="Cambria Math" w:eastAsiaTheme="minorEastAsia" w:hAnsi="Cambria Math" w:cs="Calibri"/>
                  <w:lang w:val="bg-BG"/>
                </w:rPr>
                <m:t>begin</m:t>
              </m:r>
              <m:d>
                <m:dPr>
                  <m:ctrlPr>
                    <w:rPr>
                      <w:rFonts w:ascii="Cambria Math" w:eastAsiaTheme="minorEastAsia" w:hAnsi="Cambria Math" w:cs="Calibri"/>
                      <w:bCs/>
                      <w:i/>
                      <w:lang w:val="bg-BG"/>
                    </w:rPr>
                  </m:ctrlPr>
                </m:dPr>
                <m:e>
                  <m:r>
                    <w:rPr>
                      <w:rFonts w:ascii="Cambria Math" w:eastAsiaTheme="minorEastAsia" w:hAnsi="Cambria Math" w:cs="Calibri"/>
                      <w:lang w:val="bg-BG"/>
                    </w:rPr>
                    <m:t>3</m:t>
                  </m:r>
                </m:e>
              </m:d>
              <m:r>
                <w:rPr>
                  <w:rFonts w:ascii="Cambria Math" w:eastAsiaTheme="minorEastAsia" w:hAnsi="Cambria Math" w:cs="Calibri"/>
                  <w:lang w:val="bg-BG"/>
                </w:rPr>
                <m:t>+1,3</m:t>
              </m:r>
            </m:e>
          </m:d>
          <m:r>
            <w:rPr>
              <w:rFonts w:ascii="Cambria Math" w:eastAsiaTheme="minorEastAsia" w:hAnsi="Cambria Math" w:cs="Calibri"/>
              <w:lang w:val="bg-BG"/>
            </w:rPr>
            <m:t>,…,</m:t>
          </m:r>
        </m:oMath>
      </m:oMathPara>
    </w:p>
    <w:p w14:paraId="4FC9F189" w14:textId="221855FE" w:rsidR="00410F13" w:rsidRDefault="00000000" w:rsidP="00A25000">
      <w:pPr>
        <w:jc w:val="center"/>
        <w:rPr>
          <w:rFonts w:eastAsiaTheme="minorEastAsia" w:cs="Calibri"/>
          <w:bCs/>
        </w:rPr>
      </w:pPr>
      <m:oMath>
        <m:d>
          <m:dPr>
            <m:begChr m:val="["/>
            <m:endChr m:val="]"/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begin</m:t>
            </m:r>
            <m:d>
              <m:dPr>
                <m:ctrlPr>
                  <w:rPr>
                    <w:rFonts w:ascii="Cambria Math" w:eastAsiaTheme="minorEastAsia" w:hAnsi="Cambria Math" w:cs="Calibri"/>
                    <w:bCs/>
                    <w:i/>
                    <w:lang w:val="bg-BG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lang w:val="bg-BG"/>
                  </w:rPr>
                  <m:t>N-1</m:t>
                </m:r>
              </m:e>
            </m:d>
            <m:r>
              <w:rPr>
                <w:rFonts w:ascii="Cambria Math" w:eastAsiaTheme="minorEastAsia" w:hAnsi="Cambria Math" w:cs="Calibri"/>
                <w:lang w:val="bg-BG"/>
              </w:rPr>
              <m:t>+1,N</m:t>
            </m:r>
          </m:e>
        </m:d>
        <m:r>
          <w:rPr>
            <w:rFonts w:ascii="Cambria Math" w:eastAsiaTheme="minorEastAsia" w:hAnsi="Cambria Math" w:cs="Calibri"/>
            <w:lang w:val="bg-BG"/>
          </w:rPr>
          <m:t xml:space="preserve">,…, </m:t>
        </m:r>
        <m:d>
          <m:dPr>
            <m:begChr m:val="["/>
            <m:endChr m:val="]"/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begin</m:t>
            </m:r>
            <m:d>
              <m:dPr>
                <m:ctrlPr>
                  <w:rPr>
                    <w:rFonts w:ascii="Cambria Math" w:eastAsiaTheme="minorEastAsia" w:hAnsi="Cambria Math" w:cs="Calibri"/>
                    <w:bCs/>
                    <w:i/>
                    <w:lang w:val="bg-BG"/>
                  </w:rPr>
                </m:ctrlPr>
              </m:dPr>
              <m:e>
                <m:r>
                  <w:rPr>
                    <w:rFonts w:ascii="Cambria Math" w:eastAsiaTheme="minorEastAsia" w:hAnsi="Cambria Math" w:cs="Calibri"/>
                    <w:lang w:val="bg-BG"/>
                  </w:rPr>
                  <m:t>N</m:t>
                </m:r>
              </m:e>
            </m:d>
            <m:r>
              <w:rPr>
                <w:rFonts w:ascii="Cambria Math" w:eastAsiaTheme="minorEastAsia" w:hAnsi="Cambria Math" w:cs="Calibri"/>
                <w:lang w:val="bg-BG"/>
              </w:rPr>
              <m:t>+1,N</m:t>
            </m:r>
          </m:e>
        </m:d>
      </m:oMath>
      <w:r w:rsidR="00410F13">
        <w:rPr>
          <w:rFonts w:eastAsiaTheme="minorEastAsia" w:cs="Calibri"/>
          <w:bCs/>
        </w:rPr>
        <w:t>.</w:t>
      </w:r>
    </w:p>
    <w:p w14:paraId="2F6A88C4" w14:textId="701E6D1E" w:rsidR="00410F13" w:rsidRPr="00410F13" w:rsidRDefault="00410F13" w:rsidP="00410F13">
      <w:pPr>
        <w:jc w:val="both"/>
        <w:rPr>
          <w:rFonts w:eastAsiaTheme="minorEastAsia" w:cs="Calibri"/>
          <w:bCs/>
          <w:i/>
        </w:rPr>
      </w:pPr>
      <w:r>
        <w:rPr>
          <w:rFonts w:eastAsiaTheme="minorEastAsia" w:cs="Calibri"/>
          <w:bCs/>
        </w:rPr>
        <w:tab/>
      </w:r>
      <w:r>
        <w:rPr>
          <w:rFonts w:eastAsiaTheme="minorEastAsia" w:cs="Calibri"/>
          <w:bCs/>
          <w:lang w:val="bg-BG"/>
        </w:rPr>
        <w:t xml:space="preserve">Тоест, ако към момента сме намерили </w:t>
      </w:r>
      <m:oMath>
        <m:r>
          <w:rPr>
            <w:rFonts w:ascii="Cambria Math" w:eastAsiaTheme="minorEastAsia" w:hAnsi="Cambria Math" w:cs="Calibri"/>
            <w:lang w:val="bg-BG"/>
          </w:rPr>
          <m:t>central(l,r)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за някоя двойка </w:t>
      </w:r>
      <m:oMath>
        <m:r>
          <w:rPr>
            <w:rFonts w:ascii="Cambria Math" w:eastAsiaTheme="minorEastAsia" w:hAnsi="Cambria Math" w:cs="Calibri"/>
            <w:lang w:val="bg-BG"/>
          </w:rPr>
          <m:t>(l,r)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то следващата двойка, за която ще трябва да го намерим ще бъде или </w:t>
      </w:r>
      <m:oMath>
        <m:r>
          <w:rPr>
            <w:rFonts w:ascii="Cambria Math" w:eastAsiaTheme="minorEastAsia" w:hAnsi="Cambria Math" w:cs="Calibri"/>
            <w:lang w:val="bg-BG"/>
          </w:rPr>
          <m:t>(l+1,r)</m:t>
        </m:r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или </w:t>
      </w:r>
      <m:oMath>
        <m:r>
          <w:rPr>
            <w:rFonts w:ascii="Cambria Math" w:eastAsiaTheme="minorEastAsia" w:hAnsi="Cambria Math" w:cs="Calibri"/>
            <w:lang w:val="bg-BG"/>
          </w:rPr>
          <m:t>(l,r+1)</m:t>
        </m:r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 xml:space="preserve">Ние забелязахме в </w:t>
      </w:r>
      <m:oMath>
        <m:r>
          <w:rPr>
            <w:rFonts w:ascii="Cambria Math" w:eastAsiaTheme="minorEastAsia" w:hAnsi="Cambria Math" w:cs="Calibri"/>
          </w:rPr>
          <m:t>7</m:t>
        </m:r>
      </m:oMath>
      <w:r>
        <w:rPr>
          <w:rFonts w:eastAsiaTheme="minorEastAsia" w:cs="Calibri"/>
          <w:bCs/>
        </w:rPr>
        <w:t>-</w:t>
      </w:r>
      <w:r>
        <w:rPr>
          <w:rFonts w:eastAsiaTheme="minorEastAsia" w:cs="Calibri"/>
          <w:bCs/>
          <w:lang w:val="bg-BG"/>
        </w:rPr>
        <w:t xml:space="preserve">ма подзадача, че </w:t>
      </w:r>
      <m:oMath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</w:rPr>
          <m:t>≤</m:t>
        </m:r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l+1,r</m:t>
            </m:r>
          </m:e>
        </m:d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и </w:t>
      </w:r>
      <m:oMath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  <m:r>
          <w:rPr>
            <w:rFonts w:ascii="Cambria Math" w:eastAsiaTheme="minorEastAsia" w:hAnsi="Cambria Math" w:cs="Calibri"/>
          </w:rPr>
          <m:t>≤</m:t>
        </m:r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l,r+1</m:t>
            </m:r>
          </m:e>
        </m:d>
      </m:oMath>
      <w:r>
        <w:rPr>
          <w:rFonts w:eastAsiaTheme="minorEastAsia" w:cs="Calibri"/>
          <w:bCs/>
        </w:rPr>
        <w:t xml:space="preserve">. </w:t>
      </w:r>
      <w:r>
        <w:rPr>
          <w:rFonts w:eastAsiaTheme="minorEastAsia" w:cs="Calibri"/>
          <w:bCs/>
          <w:lang w:val="bg-BG"/>
        </w:rPr>
        <w:t>Това означава, че ако поддържаме още една показалка</w:t>
      </w:r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която да следи </w:t>
      </w:r>
      <m:oMath>
        <m:r>
          <w:rPr>
            <w:rFonts w:ascii="Cambria Math" w:eastAsiaTheme="minorEastAsia" w:hAnsi="Cambria Math" w:cs="Calibri"/>
            <w:lang w:val="bg-BG"/>
          </w:rPr>
          <m:t>central</m:t>
        </m:r>
        <m:d>
          <m:dPr>
            <m:ctrlPr>
              <w:rPr>
                <w:rFonts w:ascii="Cambria Math" w:eastAsiaTheme="minorEastAsia" w:hAnsi="Cambria Math" w:cs="Calibri"/>
                <w:bCs/>
                <w:i/>
                <w:lang w:val="bg-BG"/>
              </w:rPr>
            </m:ctrlPr>
          </m:dPr>
          <m:e>
            <m:r>
              <w:rPr>
                <w:rFonts w:ascii="Cambria Math" w:eastAsiaTheme="minorEastAsia" w:hAnsi="Cambria Math" w:cs="Calibri"/>
                <w:lang w:val="bg-BG"/>
              </w:rPr>
              <m:t>l,r</m:t>
            </m:r>
          </m:e>
        </m:d>
      </m:oMath>
      <w:r>
        <w:rPr>
          <w:rFonts w:eastAsiaTheme="minorEastAsia" w:cs="Calibri"/>
          <w:bCs/>
        </w:rPr>
        <w:t xml:space="preserve">, </w:t>
      </w:r>
      <w:r>
        <w:rPr>
          <w:rFonts w:eastAsiaTheme="minorEastAsia" w:cs="Calibri"/>
          <w:bCs/>
          <w:lang w:val="bg-BG"/>
        </w:rPr>
        <w:t xml:space="preserve">тя ще се премести най-много </w:t>
      </w:r>
      <m:oMath>
        <m:r>
          <w:rPr>
            <w:rFonts w:ascii="Cambria Math" w:eastAsiaTheme="minorEastAsia" w:hAnsi="Cambria Math" w:cs="Calibri"/>
            <w:lang w:val="bg-BG"/>
          </w:rPr>
          <m:t>N</m:t>
        </m:r>
      </m:oMath>
      <w:r>
        <w:rPr>
          <w:rFonts w:eastAsiaTheme="minorEastAsia" w:cs="Calibri"/>
          <w:bCs/>
        </w:rPr>
        <w:t xml:space="preserve"> </w:t>
      </w:r>
      <w:r>
        <w:rPr>
          <w:rFonts w:eastAsiaTheme="minorEastAsia" w:cs="Calibri"/>
          <w:bCs/>
          <w:lang w:val="bg-BG"/>
        </w:rPr>
        <w:t xml:space="preserve">пъти. Така може да заменим вложеното двоично търсене с още една показалка и да получим решение със сложност </w:t>
      </w:r>
      <m:oMath>
        <m:r>
          <w:rPr>
            <w:rFonts w:ascii="Cambria Math" w:eastAsiaTheme="minorEastAsia" w:hAnsi="Cambria Math" w:cs="Calibri"/>
            <w:lang w:val="bg-BG"/>
          </w:rPr>
          <m:t>O(N)</m:t>
        </m:r>
      </m:oMath>
      <w:r>
        <w:rPr>
          <w:rFonts w:eastAsiaTheme="minorEastAsia" w:cs="Calibri"/>
          <w:bCs/>
          <w:lang w:val="bg-BG"/>
        </w:rPr>
        <w:t>.</w:t>
      </w:r>
    </w:p>
    <w:p w14:paraId="366BD014" w14:textId="401EBC8A" w:rsidR="00D9532A" w:rsidRPr="00CD52E2" w:rsidRDefault="00D9532A" w:rsidP="00D9532A">
      <w:pPr>
        <w:ind w:firstLine="708"/>
        <w:jc w:val="both"/>
        <w:rPr>
          <w:rFonts w:eastAsiaTheme="minorEastAsia" w:cs="Calibri"/>
          <w:i/>
        </w:rPr>
      </w:pPr>
      <w:r>
        <w:rPr>
          <w:rFonts w:cs="Calibri"/>
          <w:bCs/>
          <w:lang w:val="bg-BG"/>
        </w:rPr>
        <w:t xml:space="preserve">Постигната сложност: </w:t>
      </w:r>
      <m:oMath>
        <m:r>
          <w:rPr>
            <w:rFonts w:ascii="Cambria Math" w:hAnsi="Cambria Math" w:cs="Calibri"/>
          </w:rPr>
          <m:t>O</m:t>
        </m:r>
        <m:r>
          <w:rPr>
            <w:rFonts w:ascii="Cambria Math" w:hAnsi="Cambria Math" w:cs="Calibri"/>
            <w:lang w:val="bg-BG"/>
          </w:rPr>
          <m:t>(</m:t>
        </m:r>
        <m:r>
          <w:rPr>
            <w:rFonts w:ascii="Cambria Math" w:hAnsi="Cambria Math" w:cs="Calibri"/>
          </w:rPr>
          <m:t>N</m:t>
        </m:r>
        <m:r>
          <w:rPr>
            <w:rFonts w:ascii="Cambria Math" w:hAnsi="Cambria Math" w:cs="Calibri"/>
            <w:lang w:val="bg-BG"/>
          </w:rPr>
          <m:t>)</m:t>
        </m:r>
      </m:oMath>
    </w:p>
    <w:p w14:paraId="611A6D26" w14:textId="679363EE" w:rsidR="00D9532A" w:rsidRDefault="00D9532A" w:rsidP="00D9532A">
      <w:pPr>
        <w:ind w:firstLine="708"/>
        <w:jc w:val="both"/>
        <w:rPr>
          <w:rFonts w:ascii="Consolas" w:eastAsiaTheme="minorEastAsia" w:hAnsi="Consolas" w:cs="Calibri"/>
        </w:rPr>
      </w:pPr>
      <w:r>
        <w:rPr>
          <w:rFonts w:eastAsiaTheme="minorEastAsia" w:cs="Calibri"/>
          <w:lang w:val="bg-BG"/>
        </w:rPr>
        <w:t>Имплементация</w:t>
      </w:r>
      <w:r>
        <w:rPr>
          <w:rFonts w:eastAsiaTheme="minorEastAsia" w:cs="Calibri"/>
        </w:rPr>
        <w:t xml:space="preserve">: </w:t>
      </w:r>
      <w:r w:rsidR="00A25000">
        <w:rPr>
          <w:rFonts w:ascii="Consolas" w:eastAsiaTheme="minorEastAsia" w:hAnsi="Consolas" w:cs="Calibri"/>
        </w:rPr>
        <w:t>boxing</w:t>
      </w:r>
      <w:r>
        <w:rPr>
          <w:rFonts w:ascii="Consolas" w:eastAsiaTheme="minorEastAsia" w:hAnsi="Consolas" w:cs="Calibri"/>
        </w:rPr>
        <w:t>_100p</w:t>
      </w:r>
      <w:r w:rsidRPr="00BE1DA6">
        <w:rPr>
          <w:rFonts w:ascii="Consolas" w:eastAsiaTheme="minorEastAsia" w:hAnsi="Consolas" w:cs="Calibri"/>
          <w:lang w:val="bg-BG"/>
        </w:rPr>
        <w:t>.</w:t>
      </w:r>
      <w:r w:rsidRPr="00A800D4">
        <w:rPr>
          <w:rFonts w:ascii="Consolas" w:eastAsiaTheme="minorEastAsia" w:hAnsi="Consolas" w:cs="Calibri"/>
        </w:rPr>
        <w:t>cpp</w:t>
      </w:r>
    </w:p>
    <w:p w14:paraId="1A99A9D1" w14:textId="680CA8E3" w:rsidR="00DD04DE" w:rsidRPr="00BB725A" w:rsidRDefault="00DB2CE5" w:rsidP="00BB725A">
      <w:pPr>
        <w:jc w:val="right"/>
        <w:rPr>
          <w:rFonts w:eastAsiaTheme="minorEastAsia" w:cstheme="minorHAnsi"/>
          <w:bCs/>
          <w:i/>
          <w:iCs/>
          <w:lang w:val="bg-BG"/>
        </w:rPr>
      </w:pPr>
      <w:r>
        <w:rPr>
          <w:rFonts w:eastAsiaTheme="minorEastAsia" w:cstheme="minorHAnsi"/>
          <w:bCs/>
          <w:i/>
          <w:iCs/>
          <w:lang w:val="bg-BG"/>
        </w:rPr>
        <w:t>Автор: Борис Михов</w:t>
      </w:r>
    </w:p>
    <w:sectPr w:rsidR="00DD04DE" w:rsidRPr="00BB725A" w:rsidSect="00085206">
      <w:headerReference w:type="default" r:id="rId8"/>
      <w:footerReference w:type="default" r:id="rId9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4DFA" w14:textId="77777777" w:rsidR="004A3060" w:rsidRDefault="004A3060" w:rsidP="002E0286">
      <w:pPr>
        <w:spacing w:after="0" w:line="240" w:lineRule="auto"/>
      </w:pPr>
      <w:r>
        <w:separator/>
      </w:r>
    </w:p>
  </w:endnote>
  <w:endnote w:type="continuationSeparator" w:id="0">
    <w:p w14:paraId="230BEF8F" w14:textId="77777777" w:rsidR="004A3060" w:rsidRDefault="004A3060" w:rsidP="002E0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71007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E9418" w14:textId="77E04C08" w:rsidR="00F85C88" w:rsidRDefault="00F85C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46058D" w14:textId="77777777" w:rsidR="00F85C88" w:rsidRDefault="00F85C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EB1E4" w14:textId="77777777" w:rsidR="004A3060" w:rsidRDefault="004A3060" w:rsidP="002E0286">
      <w:pPr>
        <w:spacing w:after="0" w:line="240" w:lineRule="auto"/>
      </w:pPr>
      <w:r>
        <w:separator/>
      </w:r>
    </w:p>
  </w:footnote>
  <w:footnote w:type="continuationSeparator" w:id="0">
    <w:p w14:paraId="77CD040A" w14:textId="77777777" w:rsidR="004A3060" w:rsidRDefault="004A3060" w:rsidP="002E0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3B311" w14:textId="5FDDE04B" w:rsidR="002E0286" w:rsidRPr="00B04FEA" w:rsidRDefault="002E0286">
    <w:pPr>
      <w:pStyle w:val="Header"/>
      <w:rPr>
        <w:lang w:val="bg-BG"/>
      </w:rPr>
    </w:pPr>
    <w:r>
      <w:ptab w:relativeTo="margin" w:alignment="center" w:leader="none"/>
    </w:r>
    <w:r>
      <w:ptab w:relativeTo="margin" w:alignment="right" w:leader="none"/>
    </w:r>
    <w:r w:rsidR="001452B6">
      <w:rPr>
        <w:b/>
        <w:bCs/>
        <w:sz w:val="28"/>
        <w:szCs w:val="28"/>
      </w:rPr>
      <w:t>Boxing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558B"/>
    <w:multiLevelType w:val="hybridMultilevel"/>
    <w:tmpl w:val="123C02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015298"/>
    <w:multiLevelType w:val="hybridMultilevel"/>
    <w:tmpl w:val="147EACDE"/>
    <w:lvl w:ilvl="0" w:tplc="EA80EF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33035"/>
    <w:multiLevelType w:val="hybridMultilevel"/>
    <w:tmpl w:val="5B0E7F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626535"/>
    <w:multiLevelType w:val="hybridMultilevel"/>
    <w:tmpl w:val="79D698AC"/>
    <w:lvl w:ilvl="0" w:tplc="FA0E8804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B85FD5"/>
    <w:multiLevelType w:val="hybridMultilevel"/>
    <w:tmpl w:val="56E86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6F7BAC"/>
    <w:multiLevelType w:val="hybridMultilevel"/>
    <w:tmpl w:val="9E7C74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BB5C6A"/>
    <w:multiLevelType w:val="hybridMultilevel"/>
    <w:tmpl w:val="0E481F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D37FC9"/>
    <w:multiLevelType w:val="hybridMultilevel"/>
    <w:tmpl w:val="1EBEE642"/>
    <w:lvl w:ilvl="0" w:tplc="207CBBE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 w15:restartNumberingAfterBreak="0">
    <w:nsid w:val="453A1267"/>
    <w:multiLevelType w:val="hybridMultilevel"/>
    <w:tmpl w:val="9AC29E08"/>
    <w:lvl w:ilvl="0" w:tplc="1B8E58C2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 w15:restartNumberingAfterBreak="0">
    <w:nsid w:val="465F7A58"/>
    <w:multiLevelType w:val="hybridMultilevel"/>
    <w:tmpl w:val="847888A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F2A56BC"/>
    <w:multiLevelType w:val="hybridMultilevel"/>
    <w:tmpl w:val="FFDEA136"/>
    <w:lvl w:ilvl="0" w:tplc="B19EA0E6">
      <w:start w:val="1"/>
      <w:numFmt w:val="decimal"/>
      <w:lvlText w:val="%1)"/>
      <w:lvlJc w:val="left"/>
      <w:pPr>
        <w:ind w:left="1068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6CA5848"/>
    <w:multiLevelType w:val="hybridMultilevel"/>
    <w:tmpl w:val="7F2401A4"/>
    <w:lvl w:ilvl="0" w:tplc="763E86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0F120E"/>
    <w:multiLevelType w:val="hybridMultilevel"/>
    <w:tmpl w:val="CE3A2F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A1404A"/>
    <w:multiLevelType w:val="hybridMultilevel"/>
    <w:tmpl w:val="DEE0B1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CD6C67"/>
    <w:multiLevelType w:val="hybridMultilevel"/>
    <w:tmpl w:val="E740FE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F72B59"/>
    <w:multiLevelType w:val="hybridMultilevel"/>
    <w:tmpl w:val="72187074"/>
    <w:lvl w:ilvl="0" w:tplc="F1C481A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76DF2C62"/>
    <w:multiLevelType w:val="hybridMultilevel"/>
    <w:tmpl w:val="B9B28078"/>
    <w:lvl w:ilvl="0" w:tplc="9C0619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2D35F3"/>
    <w:multiLevelType w:val="hybridMultilevel"/>
    <w:tmpl w:val="D24AFB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9F004D"/>
    <w:multiLevelType w:val="hybridMultilevel"/>
    <w:tmpl w:val="5204C8F0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 w16cid:durableId="1407609688">
    <w:abstractNumId w:val="1"/>
  </w:num>
  <w:num w:numId="2" w16cid:durableId="108623116">
    <w:abstractNumId w:val="10"/>
  </w:num>
  <w:num w:numId="3" w16cid:durableId="1683042888">
    <w:abstractNumId w:val="9"/>
  </w:num>
  <w:num w:numId="4" w16cid:durableId="877625070">
    <w:abstractNumId w:val="16"/>
  </w:num>
  <w:num w:numId="5" w16cid:durableId="1991473930">
    <w:abstractNumId w:val="14"/>
  </w:num>
  <w:num w:numId="6" w16cid:durableId="1144933966">
    <w:abstractNumId w:val="12"/>
  </w:num>
  <w:num w:numId="7" w16cid:durableId="1272938111">
    <w:abstractNumId w:val="5"/>
  </w:num>
  <w:num w:numId="8" w16cid:durableId="1489129551">
    <w:abstractNumId w:val="6"/>
  </w:num>
  <w:num w:numId="9" w16cid:durableId="1020005519">
    <w:abstractNumId w:val="0"/>
  </w:num>
  <w:num w:numId="10" w16cid:durableId="554317964">
    <w:abstractNumId w:val="2"/>
  </w:num>
  <w:num w:numId="11" w16cid:durableId="956789563">
    <w:abstractNumId w:val="15"/>
  </w:num>
  <w:num w:numId="12" w16cid:durableId="725299193">
    <w:abstractNumId w:val="8"/>
  </w:num>
  <w:num w:numId="13" w16cid:durableId="243337796">
    <w:abstractNumId w:val="7"/>
  </w:num>
  <w:num w:numId="14" w16cid:durableId="1956793462">
    <w:abstractNumId w:val="4"/>
  </w:num>
  <w:num w:numId="15" w16cid:durableId="103810961">
    <w:abstractNumId w:val="18"/>
  </w:num>
  <w:num w:numId="16" w16cid:durableId="1642885370">
    <w:abstractNumId w:val="13"/>
  </w:num>
  <w:num w:numId="17" w16cid:durableId="948781613">
    <w:abstractNumId w:val="17"/>
  </w:num>
  <w:num w:numId="18" w16cid:durableId="109597078">
    <w:abstractNumId w:val="11"/>
  </w:num>
  <w:num w:numId="19" w16cid:durableId="1984307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U2MzcyMDUwNjYxszBT0lEKTi0uzszPAymwrAUACE1WjCwAAAA="/>
  </w:docVars>
  <w:rsids>
    <w:rsidRoot w:val="002718E2"/>
    <w:rsid w:val="00002869"/>
    <w:rsid w:val="0000516D"/>
    <w:rsid w:val="00007C4E"/>
    <w:rsid w:val="00012A24"/>
    <w:rsid w:val="000160BC"/>
    <w:rsid w:val="00020A95"/>
    <w:rsid w:val="0002133C"/>
    <w:rsid w:val="00025127"/>
    <w:rsid w:val="0002608F"/>
    <w:rsid w:val="00026A1E"/>
    <w:rsid w:val="00032EE6"/>
    <w:rsid w:val="00034150"/>
    <w:rsid w:val="00037228"/>
    <w:rsid w:val="0004052F"/>
    <w:rsid w:val="00042AC9"/>
    <w:rsid w:val="00067E74"/>
    <w:rsid w:val="00071BE0"/>
    <w:rsid w:val="00072809"/>
    <w:rsid w:val="000758CE"/>
    <w:rsid w:val="00081DD3"/>
    <w:rsid w:val="0008208E"/>
    <w:rsid w:val="00085206"/>
    <w:rsid w:val="0009087D"/>
    <w:rsid w:val="000C1462"/>
    <w:rsid w:val="000C1C71"/>
    <w:rsid w:val="000C2C71"/>
    <w:rsid w:val="000C638D"/>
    <w:rsid w:val="000D6953"/>
    <w:rsid w:val="000D75E7"/>
    <w:rsid w:val="000D79F3"/>
    <w:rsid w:val="000E17C1"/>
    <w:rsid w:val="000E2723"/>
    <w:rsid w:val="000E3614"/>
    <w:rsid w:val="0010118A"/>
    <w:rsid w:val="00107FB2"/>
    <w:rsid w:val="00110362"/>
    <w:rsid w:val="00110D4A"/>
    <w:rsid w:val="0011231A"/>
    <w:rsid w:val="00114ABE"/>
    <w:rsid w:val="00115F98"/>
    <w:rsid w:val="00120F85"/>
    <w:rsid w:val="001217D9"/>
    <w:rsid w:val="00125858"/>
    <w:rsid w:val="00131647"/>
    <w:rsid w:val="00132E3D"/>
    <w:rsid w:val="001375DB"/>
    <w:rsid w:val="00141ADF"/>
    <w:rsid w:val="001452B6"/>
    <w:rsid w:val="00147DE2"/>
    <w:rsid w:val="001501CA"/>
    <w:rsid w:val="00153553"/>
    <w:rsid w:val="00154D18"/>
    <w:rsid w:val="00154E7F"/>
    <w:rsid w:val="001578E6"/>
    <w:rsid w:val="0016071A"/>
    <w:rsid w:val="00162DA8"/>
    <w:rsid w:val="00167824"/>
    <w:rsid w:val="00175FB3"/>
    <w:rsid w:val="00176551"/>
    <w:rsid w:val="00180496"/>
    <w:rsid w:val="00184DA1"/>
    <w:rsid w:val="001858CD"/>
    <w:rsid w:val="0018599E"/>
    <w:rsid w:val="00185EC3"/>
    <w:rsid w:val="0019206D"/>
    <w:rsid w:val="00196D91"/>
    <w:rsid w:val="001A3149"/>
    <w:rsid w:val="001A4964"/>
    <w:rsid w:val="001A656B"/>
    <w:rsid w:val="001B0730"/>
    <w:rsid w:val="001C4119"/>
    <w:rsid w:val="001E1AD7"/>
    <w:rsid w:val="001E3866"/>
    <w:rsid w:val="001E4A18"/>
    <w:rsid w:val="001E704C"/>
    <w:rsid w:val="001F5983"/>
    <w:rsid w:val="00200F3F"/>
    <w:rsid w:val="00202C92"/>
    <w:rsid w:val="00204C83"/>
    <w:rsid w:val="0020518E"/>
    <w:rsid w:val="00210118"/>
    <w:rsid w:val="00210436"/>
    <w:rsid w:val="00214219"/>
    <w:rsid w:val="0021579A"/>
    <w:rsid w:val="00216C12"/>
    <w:rsid w:val="00223663"/>
    <w:rsid w:val="00223DF8"/>
    <w:rsid w:val="00226B0E"/>
    <w:rsid w:val="00227036"/>
    <w:rsid w:val="00234810"/>
    <w:rsid w:val="00236E39"/>
    <w:rsid w:val="0025411A"/>
    <w:rsid w:val="00254E89"/>
    <w:rsid w:val="00257BE3"/>
    <w:rsid w:val="002624CB"/>
    <w:rsid w:val="0026338F"/>
    <w:rsid w:val="0026458C"/>
    <w:rsid w:val="002654A4"/>
    <w:rsid w:val="00270A61"/>
    <w:rsid w:val="002710A4"/>
    <w:rsid w:val="002718E2"/>
    <w:rsid w:val="00271946"/>
    <w:rsid w:val="002765AC"/>
    <w:rsid w:val="00277384"/>
    <w:rsid w:val="002778C6"/>
    <w:rsid w:val="00284527"/>
    <w:rsid w:val="002856AD"/>
    <w:rsid w:val="00287E57"/>
    <w:rsid w:val="0029542A"/>
    <w:rsid w:val="00295E6B"/>
    <w:rsid w:val="002A7866"/>
    <w:rsid w:val="002B6779"/>
    <w:rsid w:val="002C268A"/>
    <w:rsid w:val="002C39EA"/>
    <w:rsid w:val="002C5D20"/>
    <w:rsid w:val="002D1396"/>
    <w:rsid w:val="002E0286"/>
    <w:rsid w:val="002E123D"/>
    <w:rsid w:val="002E50E1"/>
    <w:rsid w:val="002E5D10"/>
    <w:rsid w:val="002E7EED"/>
    <w:rsid w:val="002F07BA"/>
    <w:rsid w:val="002F0DB7"/>
    <w:rsid w:val="002F2833"/>
    <w:rsid w:val="003039BE"/>
    <w:rsid w:val="003140E1"/>
    <w:rsid w:val="00314E16"/>
    <w:rsid w:val="0032773C"/>
    <w:rsid w:val="00330077"/>
    <w:rsid w:val="00331FE0"/>
    <w:rsid w:val="00333343"/>
    <w:rsid w:val="00337309"/>
    <w:rsid w:val="00347F25"/>
    <w:rsid w:val="003519B8"/>
    <w:rsid w:val="0036579A"/>
    <w:rsid w:val="00367D06"/>
    <w:rsid w:val="00370094"/>
    <w:rsid w:val="00370595"/>
    <w:rsid w:val="00373DFC"/>
    <w:rsid w:val="0038165B"/>
    <w:rsid w:val="00382C73"/>
    <w:rsid w:val="00383B35"/>
    <w:rsid w:val="00387EF0"/>
    <w:rsid w:val="00397D47"/>
    <w:rsid w:val="003A0C84"/>
    <w:rsid w:val="003A249D"/>
    <w:rsid w:val="003A64B1"/>
    <w:rsid w:val="003B015E"/>
    <w:rsid w:val="003B089A"/>
    <w:rsid w:val="003B4435"/>
    <w:rsid w:val="003C0038"/>
    <w:rsid w:val="003C0F0E"/>
    <w:rsid w:val="003C1DC2"/>
    <w:rsid w:val="003C2BDD"/>
    <w:rsid w:val="003C63D8"/>
    <w:rsid w:val="003D4803"/>
    <w:rsid w:val="003D7F7F"/>
    <w:rsid w:val="003E5953"/>
    <w:rsid w:val="003E6FFB"/>
    <w:rsid w:val="003F1388"/>
    <w:rsid w:val="003F38D9"/>
    <w:rsid w:val="003F4E5E"/>
    <w:rsid w:val="003F72CF"/>
    <w:rsid w:val="003F7C55"/>
    <w:rsid w:val="00400980"/>
    <w:rsid w:val="00406FFB"/>
    <w:rsid w:val="00410F13"/>
    <w:rsid w:val="00411296"/>
    <w:rsid w:val="004145EE"/>
    <w:rsid w:val="004158F9"/>
    <w:rsid w:val="0041706F"/>
    <w:rsid w:val="00421FA1"/>
    <w:rsid w:val="00422126"/>
    <w:rsid w:val="00422A34"/>
    <w:rsid w:val="0042541F"/>
    <w:rsid w:val="00425812"/>
    <w:rsid w:val="004270C8"/>
    <w:rsid w:val="00434EDE"/>
    <w:rsid w:val="00436455"/>
    <w:rsid w:val="00451E18"/>
    <w:rsid w:val="00454181"/>
    <w:rsid w:val="0045421A"/>
    <w:rsid w:val="00460AEE"/>
    <w:rsid w:val="00460BFA"/>
    <w:rsid w:val="004636C3"/>
    <w:rsid w:val="004639C4"/>
    <w:rsid w:val="00466525"/>
    <w:rsid w:val="004720DE"/>
    <w:rsid w:val="00475719"/>
    <w:rsid w:val="00481D88"/>
    <w:rsid w:val="00485234"/>
    <w:rsid w:val="00496334"/>
    <w:rsid w:val="00497212"/>
    <w:rsid w:val="004A2E45"/>
    <w:rsid w:val="004A3060"/>
    <w:rsid w:val="004A7967"/>
    <w:rsid w:val="004A79C7"/>
    <w:rsid w:val="004B69BC"/>
    <w:rsid w:val="004C0FAE"/>
    <w:rsid w:val="004C51DA"/>
    <w:rsid w:val="004C565E"/>
    <w:rsid w:val="004D3EBE"/>
    <w:rsid w:val="004D54F7"/>
    <w:rsid w:val="004D68DC"/>
    <w:rsid w:val="004E18D8"/>
    <w:rsid w:val="004E4587"/>
    <w:rsid w:val="004F002B"/>
    <w:rsid w:val="004F051A"/>
    <w:rsid w:val="004F5245"/>
    <w:rsid w:val="005009AB"/>
    <w:rsid w:val="00502373"/>
    <w:rsid w:val="005025E6"/>
    <w:rsid w:val="00504275"/>
    <w:rsid w:val="005151A9"/>
    <w:rsid w:val="005153BE"/>
    <w:rsid w:val="00517C62"/>
    <w:rsid w:val="00520603"/>
    <w:rsid w:val="00520CDD"/>
    <w:rsid w:val="00521EA4"/>
    <w:rsid w:val="0053307A"/>
    <w:rsid w:val="00536B46"/>
    <w:rsid w:val="00536C45"/>
    <w:rsid w:val="00537BE0"/>
    <w:rsid w:val="00543782"/>
    <w:rsid w:val="00554A50"/>
    <w:rsid w:val="00557986"/>
    <w:rsid w:val="005637D7"/>
    <w:rsid w:val="0056618D"/>
    <w:rsid w:val="00584961"/>
    <w:rsid w:val="00587FEA"/>
    <w:rsid w:val="00590583"/>
    <w:rsid w:val="00591C59"/>
    <w:rsid w:val="005A1873"/>
    <w:rsid w:val="005B096B"/>
    <w:rsid w:val="005B7F75"/>
    <w:rsid w:val="005C5690"/>
    <w:rsid w:val="005D1507"/>
    <w:rsid w:val="005D2CFC"/>
    <w:rsid w:val="005D3C94"/>
    <w:rsid w:val="005D79E9"/>
    <w:rsid w:val="005F5692"/>
    <w:rsid w:val="005F6A80"/>
    <w:rsid w:val="0060640E"/>
    <w:rsid w:val="00606C1E"/>
    <w:rsid w:val="006123FA"/>
    <w:rsid w:val="006131ED"/>
    <w:rsid w:val="00613D59"/>
    <w:rsid w:val="0061441E"/>
    <w:rsid w:val="00614F7E"/>
    <w:rsid w:val="00616451"/>
    <w:rsid w:val="006216E8"/>
    <w:rsid w:val="0062534F"/>
    <w:rsid w:val="00627E47"/>
    <w:rsid w:val="00630539"/>
    <w:rsid w:val="00635739"/>
    <w:rsid w:val="00640B82"/>
    <w:rsid w:val="00640EBD"/>
    <w:rsid w:val="00643227"/>
    <w:rsid w:val="00644494"/>
    <w:rsid w:val="00670BB4"/>
    <w:rsid w:val="006736E9"/>
    <w:rsid w:val="0067468E"/>
    <w:rsid w:val="00675961"/>
    <w:rsid w:val="00675C75"/>
    <w:rsid w:val="006816E9"/>
    <w:rsid w:val="0068478A"/>
    <w:rsid w:val="00690506"/>
    <w:rsid w:val="006946CF"/>
    <w:rsid w:val="006954E5"/>
    <w:rsid w:val="00697728"/>
    <w:rsid w:val="006A211A"/>
    <w:rsid w:val="006A69D4"/>
    <w:rsid w:val="006B2BAD"/>
    <w:rsid w:val="006B39F5"/>
    <w:rsid w:val="006C1416"/>
    <w:rsid w:val="006C1587"/>
    <w:rsid w:val="006C2226"/>
    <w:rsid w:val="006C5DB8"/>
    <w:rsid w:val="006C6501"/>
    <w:rsid w:val="006D26B5"/>
    <w:rsid w:val="006D3402"/>
    <w:rsid w:val="006D5BE1"/>
    <w:rsid w:val="006D75B7"/>
    <w:rsid w:val="006E1413"/>
    <w:rsid w:val="006E2B6B"/>
    <w:rsid w:val="006F2D6C"/>
    <w:rsid w:val="006F34BF"/>
    <w:rsid w:val="006F3C09"/>
    <w:rsid w:val="006F4AFF"/>
    <w:rsid w:val="00701D5E"/>
    <w:rsid w:val="007040B3"/>
    <w:rsid w:val="00705641"/>
    <w:rsid w:val="00715E3E"/>
    <w:rsid w:val="0071741F"/>
    <w:rsid w:val="00721A66"/>
    <w:rsid w:val="00723DA2"/>
    <w:rsid w:val="0072462E"/>
    <w:rsid w:val="00730BF7"/>
    <w:rsid w:val="0073429D"/>
    <w:rsid w:val="00737E4A"/>
    <w:rsid w:val="00737EEE"/>
    <w:rsid w:val="00740AD3"/>
    <w:rsid w:val="00743649"/>
    <w:rsid w:val="00743F2A"/>
    <w:rsid w:val="00746DDC"/>
    <w:rsid w:val="00751FA1"/>
    <w:rsid w:val="0075326A"/>
    <w:rsid w:val="00754736"/>
    <w:rsid w:val="00756F98"/>
    <w:rsid w:val="007618CF"/>
    <w:rsid w:val="007621E8"/>
    <w:rsid w:val="0077094C"/>
    <w:rsid w:val="00772620"/>
    <w:rsid w:val="00775231"/>
    <w:rsid w:val="007753DC"/>
    <w:rsid w:val="00776C0A"/>
    <w:rsid w:val="00776D6D"/>
    <w:rsid w:val="00777243"/>
    <w:rsid w:val="00780D5D"/>
    <w:rsid w:val="00784E04"/>
    <w:rsid w:val="00792FB2"/>
    <w:rsid w:val="00793848"/>
    <w:rsid w:val="00794281"/>
    <w:rsid w:val="007947CC"/>
    <w:rsid w:val="007B6BBE"/>
    <w:rsid w:val="007B6E25"/>
    <w:rsid w:val="007C269B"/>
    <w:rsid w:val="007D6396"/>
    <w:rsid w:val="007D689F"/>
    <w:rsid w:val="007D7606"/>
    <w:rsid w:val="007D7D6F"/>
    <w:rsid w:val="007E3F9D"/>
    <w:rsid w:val="007E4E60"/>
    <w:rsid w:val="007E6E19"/>
    <w:rsid w:val="007F36B4"/>
    <w:rsid w:val="007F6944"/>
    <w:rsid w:val="008200AF"/>
    <w:rsid w:val="00826BCD"/>
    <w:rsid w:val="00827033"/>
    <w:rsid w:val="008313B5"/>
    <w:rsid w:val="008315FD"/>
    <w:rsid w:val="00831FA0"/>
    <w:rsid w:val="00832C79"/>
    <w:rsid w:val="008352D9"/>
    <w:rsid w:val="00836E5F"/>
    <w:rsid w:val="008400DF"/>
    <w:rsid w:val="0084155C"/>
    <w:rsid w:val="00841B24"/>
    <w:rsid w:val="00844B82"/>
    <w:rsid w:val="00851017"/>
    <w:rsid w:val="00851DD9"/>
    <w:rsid w:val="00852C93"/>
    <w:rsid w:val="00853C4E"/>
    <w:rsid w:val="00855D7E"/>
    <w:rsid w:val="00857001"/>
    <w:rsid w:val="00867E29"/>
    <w:rsid w:val="00870C6E"/>
    <w:rsid w:val="00875FC6"/>
    <w:rsid w:val="00877E46"/>
    <w:rsid w:val="008822C3"/>
    <w:rsid w:val="008824F0"/>
    <w:rsid w:val="00884713"/>
    <w:rsid w:val="0089015B"/>
    <w:rsid w:val="008A2754"/>
    <w:rsid w:val="008B17A0"/>
    <w:rsid w:val="008B3DEB"/>
    <w:rsid w:val="008B59AB"/>
    <w:rsid w:val="008B779B"/>
    <w:rsid w:val="008C1DA8"/>
    <w:rsid w:val="008C2A9A"/>
    <w:rsid w:val="008E2185"/>
    <w:rsid w:val="008E4C4D"/>
    <w:rsid w:val="008F2CA8"/>
    <w:rsid w:val="00914569"/>
    <w:rsid w:val="009151E6"/>
    <w:rsid w:val="0092327F"/>
    <w:rsid w:val="00930126"/>
    <w:rsid w:val="009317AC"/>
    <w:rsid w:val="00943E7F"/>
    <w:rsid w:val="0094512F"/>
    <w:rsid w:val="0095087D"/>
    <w:rsid w:val="00953706"/>
    <w:rsid w:val="00962CE8"/>
    <w:rsid w:val="00966646"/>
    <w:rsid w:val="00985626"/>
    <w:rsid w:val="00986C5E"/>
    <w:rsid w:val="00987A04"/>
    <w:rsid w:val="00990EB9"/>
    <w:rsid w:val="00993F39"/>
    <w:rsid w:val="00995A78"/>
    <w:rsid w:val="009B461D"/>
    <w:rsid w:val="009B5578"/>
    <w:rsid w:val="009B6D6A"/>
    <w:rsid w:val="009B716E"/>
    <w:rsid w:val="009C07EC"/>
    <w:rsid w:val="009C3BE2"/>
    <w:rsid w:val="009D0F7F"/>
    <w:rsid w:val="009D15D2"/>
    <w:rsid w:val="009E0744"/>
    <w:rsid w:val="009E0988"/>
    <w:rsid w:val="009E152F"/>
    <w:rsid w:val="009E3BD2"/>
    <w:rsid w:val="00A07B05"/>
    <w:rsid w:val="00A113BF"/>
    <w:rsid w:val="00A21165"/>
    <w:rsid w:val="00A22A01"/>
    <w:rsid w:val="00A25000"/>
    <w:rsid w:val="00A26845"/>
    <w:rsid w:val="00A26851"/>
    <w:rsid w:val="00A32D23"/>
    <w:rsid w:val="00A37E87"/>
    <w:rsid w:val="00A40552"/>
    <w:rsid w:val="00A50389"/>
    <w:rsid w:val="00A57414"/>
    <w:rsid w:val="00A66D0B"/>
    <w:rsid w:val="00A67E7E"/>
    <w:rsid w:val="00A7503C"/>
    <w:rsid w:val="00A800D4"/>
    <w:rsid w:val="00A852B4"/>
    <w:rsid w:val="00A90A97"/>
    <w:rsid w:val="00A952EB"/>
    <w:rsid w:val="00AA1376"/>
    <w:rsid w:val="00AA2DA1"/>
    <w:rsid w:val="00AA5533"/>
    <w:rsid w:val="00AB27DE"/>
    <w:rsid w:val="00AB5AA1"/>
    <w:rsid w:val="00AB706A"/>
    <w:rsid w:val="00AC34F7"/>
    <w:rsid w:val="00AC38F5"/>
    <w:rsid w:val="00AC6F61"/>
    <w:rsid w:val="00AD164A"/>
    <w:rsid w:val="00AE1E67"/>
    <w:rsid w:val="00AE44BC"/>
    <w:rsid w:val="00AF6BF8"/>
    <w:rsid w:val="00AF795B"/>
    <w:rsid w:val="00B00023"/>
    <w:rsid w:val="00B0031E"/>
    <w:rsid w:val="00B044ED"/>
    <w:rsid w:val="00B04575"/>
    <w:rsid w:val="00B04FEA"/>
    <w:rsid w:val="00B11B79"/>
    <w:rsid w:val="00B1567C"/>
    <w:rsid w:val="00B2324E"/>
    <w:rsid w:val="00B25B44"/>
    <w:rsid w:val="00B27512"/>
    <w:rsid w:val="00B3116D"/>
    <w:rsid w:val="00B33DDB"/>
    <w:rsid w:val="00B341D8"/>
    <w:rsid w:val="00B35805"/>
    <w:rsid w:val="00B36AA0"/>
    <w:rsid w:val="00B4439C"/>
    <w:rsid w:val="00B46483"/>
    <w:rsid w:val="00B505B0"/>
    <w:rsid w:val="00B517FE"/>
    <w:rsid w:val="00B533BE"/>
    <w:rsid w:val="00B61881"/>
    <w:rsid w:val="00B64238"/>
    <w:rsid w:val="00B663DC"/>
    <w:rsid w:val="00B67278"/>
    <w:rsid w:val="00B80014"/>
    <w:rsid w:val="00B81569"/>
    <w:rsid w:val="00B8581D"/>
    <w:rsid w:val="00B86DB9"/>
    <w:rsid w:val="00B94996"/>
    <w:rsid w:val="00B96086"/>
    <w:rsid w:val="00B977CD"/>
    <w:rsid w:val="00BA0F4A"/>
    <w:rsid w:val="00BA3AC1"/>
    <w:rsid w:val="00BA5168"/>
    <w:rsid w:val="00BA5DC5"/>
    <w:rsid w:val="00BA7BDB"/>
    <w:rsid w:val="00BB1E0A"/>
    <w:rsid w:val="00BB395F"/>
    <w:rsid w:val="00BB425C"/>
    <w:rsid w:val="00BB6F7A"/>
    <w:rsid w:val="00BB725A"/>
    <w:rsid w:val="00BC5F0F"/>
    <w:rsid w:val="00BD069C"/>
    <w:rsid w:val="00BD338C"/>
    <w:rsid w:val="00BD6576"/>
    <w:rsid w:val="00BE1DA6"/>
    <w:rsid w:val="00BE6676"/>
    <w:rsid w:val="00BF1871"/>
    <w:rsid w:val="00BF2B08"/>
    <w:rsid w:val="00BF4E50"/>
    <w:rsid w:val="00BF73D8"/>
    <w:rsid w:val="00BF7BFB"/>
    <w:rsid w:val="00C054EC"/>
    <w:rsid w:val="00C06A74"/>
    <w:rsid w:val="00C077D8"/>
    <w:rsid w:val="00C11894"/>
    <w:rsid w:val="00C20193"/>
    <w:rsid w:val="00C25D54"/>
    <w:rsid w:val="00C3497D"/>
    <w:rsid w:val="00C34E5B"/>
    <w:rsid w:val="00C4158C"/>
    <w:rsid w:val="00C520F9"/>
    <w:rsid w:val="00C524D1"/>
    <w:rsid w:val="00C5353A"/>
    <w:rsid w:val="00C564C1"/>
    <w:rsid w:val="00C6516D"/>
    <w:rsid w:val="00C715B0"/>
    <w:rsid w:val="00C77D61"/>
    <w:rsid w:val="00C82710"/>
    <w:rsid w:val="00C82BDC"/>
    <w:rsid w:val="00C96389"/>
    <w:rsid w:val="00C96D5B"/>
    <w:rsid w:val="00CA34FE"/>
    <w:rsid w:val="00CA46F4"/>
    <w:rsid w:val="00CA6308"/>
    <w:rsid w:val="00CA7A3C"/>
    <w:rsid w:val="00CB0B01"/>
    <w:rsid w:val="00CB0B0F"/>
    <w:rsid w:val="00CB3B9E"/>
    <w:rsid w:val="00CB5784"/>
    <w:rsid w:val="00CC102F"/>
    <w:rsid w:val="00CC12CA"/>
    <w:rsid w:val="00CC2BF5"/>
    <w:rsid w:val="00CC3277"/>
    <w:rsid w:val="00CD2074"/>
    <w:rsid w:val="00CD52E2"/>
    <w:rsid w:val="00CE0A32"/>
    <w:rsid w:val="00CE476E"/>
    <w:rsid w:val="00CE6B1C"/>
    <w:rsid w:val="00CF7D9D"/>
    <w:rsid w:val="00D12737"/>
    <w:rsid w:val="00D135E1"/>
    <w:rsid w:val="00D2517D"/>
    <w:rsid w:val="00D254E1"/>
    <w:rsid w:val="00D26D3A"/>
    <w:rsid w:val="00D35A3B"/>
    <w:rsid w:val="00D37378"/>
    <w:rsid w:val="00D40421"/>
    <w:rsid w:val="00D4282C"/>
    <w:rsid w:val="00D47FC1"/>
    <w:rsid w:val="00D512A8"/>
    <w:rsid w:val="00D576A7"/>
    <w:rsid w:val="00D61411"/>
    <w:rsid w:val="00D62D47"/>
    <w:rsid w:val="00D66E4F"/>
    <w:rsid w:val="00D67329"/>
    <w:rsid w:val="00D74007"/>
    <w:rsid w:val="00D8195A"/>
    <w:rsid w:val="00D84BD0"/>
    <w:rsid w:val="00D87464"/>
    <w:rsid w:val="00D93F65"/>
    <w:rsid w:val="00D9532A"/>
    <w:rsid w:val="00D96CD0"/>
    <w:rsid w:val="00DA0D4B"/>
    <w:rsid w:val="00DA33BF"/>
    <w:rsid w:val="00DA4D0F"/>
    <w:rsid w:val="00DB00DF"/>
    <w:rsid w:val="00DB2CE5"/>
    <w:rsid w:val="00DB5948"/>
    <w:rsid w:val="00DD04DE"/>
    <w:rsid w:val="00DE4DF5"/>
    <w:rsid w:val="00DE4FDE"/>
    <w:rsid w:val="00DE5AE5"/>
    <w:rsid w:val="00DF21B6"/>
    <w:rsid w:val="00DF30CB"/>
    <w:rsid w:val="00E0533D"/>
    <w:rsid w:val="00E13CC3"/>
    <w:rsid w:val="00E14F04"/>
    <w:rsid w:val="00E20FCF"/>
    <w:rsid w:val="00E240FB"/>
    <w:rsid w:val="00E25935"/>
    <w:rsid w:val="00E36369"/>
    <w:rsid w:val="00E37733"/>
    <w:rsid w:val="00E37924"/>
    <w:rsid w:val="00E404B8"/>
    <w:rsid w:val="00E414AE"/>
    <w:rsid w:val="00E43397"/>
    <w:rsid w:val="00E44E65"/>
    <w:rsid w:val="00E53187"/>
    <w:rsid w:val="00E53B86"/>
    <w:rsid w:val="00E778A3"/>
    <w:rsid w:val="00E85F00"/>
    <w:rsid w:val="00E90AEE"/>
    <w:rsid w:val="00E93C6B"/>
    <w:rsid w:val="00E968B7"/>
    <w:rsid w:val="00E97B1D"/>
    <w:rsid w:val="00E97F5D"/>
    <w:rsid w:val="00EA1925"/>
    <w:rsid w:val="00EA4307"/>
    <w:rsid w:val="00EA768F"/>
    <w:rsid w:val="00EB26AB"/>
    <w:rsid w:val="00EB3A26"/>
    <w:rsid w:val="00EB4FCB"/>
    <w:rsid w:val="00EB5226"/>
    <w:rsid w:val="00EB56F6"/>
    <w:rsid w:val="00EB7236"/>
    <w:rsid w:val="00EC1578"/>
    <w:rsid w:val="00EC551E"/>
    <w:rsid w:val="00EC62A8"/>
    <w:rsid w:val="00ED0402"/>
    <w:rsid w:val="00ED1326"/>
    <w:rsid w:val="00EE2EAD"/>
    <w:rsid w:val="00EE3C11"/>
    <w:rsid w:val="00EE3CB3"/>
    <w:rsid w:val="00EE4467"/>
    <w:rsid w:val="00F000F2"/>
    <w:rsid w:val="00F0264F"/>
    <w:rsid w:val="00F03B63"/>
    <w:rsid w:val="00F104DF"/>
    <w:rsid w:val="00F10703"/>
    <w:rsid w:val="00F1221F"/>
    <w:rsid w:val="00F14669"/>
    <w:rsid w:val="00F151E6"/>
    <w:rsid w:val="00F15342"/>
    <w:rsid w:val="00F15E59"/>
    <w:rsid w:val="00F16D37"/>
    <w:rsid w:val="00F205B2"/>
    <w:rsid w:val="00F2282C"/>
    <w:rsid w:val="00F35CC8"/>
    <w:rsid w:val="00F41300"/>
    <w:rsid w:val="00F427F1"/>
    <w:rsid w:val="00F43A5F"/>
    <w:rsid w:val="00F54674"/>
    <w:rsid w:val="00F5621A"/>
    <w:rsid w:val="00F56F69"/>
    <w:rsid w:val="00F579C3"/>
    <w:rsid w:val="00F6191A"/>
    <w:rsid w:val="00F63C25"/>
    <w:rsid w:val="00F74E71"/>
    <w:rsid w:val="00F77124"/>
    <w:rsid w:val="00F85C88"/>
    <w:rsid w:val="00F93E95"/>
    <w:rsid w:val="00FA1D69"/>
    <w:rsid w:val="00FA2C7C"/>
    <w:rsid w:val="00FB14E1"/>
    <w:rsid w:val="00FB1871"/>
    <w:rsid w:val="00FB3109"/>
    <w:rsid w:val="00FB7506"/>
    <w:rsid w:val="00FC2858"/>
    <w:rsid w:val="00FC3A0C"/>
    <w:rsid w:val="00FC44E1"/>
    <w:rsid w:val="00FE35BF"/>
    <w:rsid w:val="00FE745F"/>
    <w:rsid w:val="00FE7583"/>
    <w:rsid w:val="00FF06D4"/>
    <w:rsid w:val="00FF1E07"/>
    <w:rsid w:val="00FF312D"/>
    <w:rsid w:val="00FF551A"/>
    <w:rsid w:val="00FF555F"/>
    <w:rsid w:val="00FF6916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4B7B46"/>
  <w15:docId w15:val="{BBA1520D-4BD6-49DF-B950-2B79FDE5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32A"/>
  </w:style>
  <w:style w:type="paragraph" w:styleId="Heading1">
    <w:name w:val="heading 1"/>
    <w:basedOn w:val="Normal"/>
    <w:next w:val="Normal"/>
    <w:link w:val="Heading1Char"/>
    <w:uiPriority w:val="9"/>
    <w:qFormat/>
    <w:rsid w:val="00C349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286"/>
  </w:style>
  <w:style w:type="paragraph" w:styleId="Footer">
    <w:name w:val="footer"/>
    <w:basedOn w:val="Normal"/>
    <w:link w:val="FooterChar"/>
    <w:uiPriority w:val="99"/>
    <w:unhideWhenUsed/>
    <w:rsid w:val="002E0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286"/>
  </w:style>
  <w:style w:type="table" w:styleId="TableGrid">
    <w:name w:val="Table Grid"/>
    <w:basedOn w:val="TableNormal"/>
    <w:uiPriority w:val="39"/>
    <w:rsid w:val="002E0286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4E5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158C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7503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7503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7503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C349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3497D"/>
    <w:pPr>
      <w:spacing w:line="259" w:lineRule="auto"/>
      <w:outlineLvl w:val="9"/>
    </w:pPr>
  </w:style>
  <w:style w:type="character" w:styleId="Hyperlink">
    <w:name w:val="Hyperlink"/>
    <w:basedOn w:val="DefaultParagraphFont"/>
    <w:uiPriority w:val="99"/>
    <w:unhideWhenUsed/>
    <w:rsid w:val="000160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0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60B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858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8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8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8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8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2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3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0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BB2B-EA66-481F-B4D5-73DBA11BA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 Михов</dc:creator>
  <cp:keywords/>
  <dc:description/>
  <cp:lastModifiedBy>Boris V. Mihov</cp:lastModifiedBy>
  <cp:revision>73</cp:revision>
  <cp:lastPrinted>2023-05-25T08:38:00Z</cp:lastPrinted>
  <dcterms:created xsi:type="dcterms:W3CDTF">2023-04-10T13:15:00Z</dcterms:created>
  <dcterms:modified xsi:type="dcterms:W3CDTF">2023-05-25T09:02:00Z</dcterms:modified>
</cp:coreProperties>
</file>