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63BD2" w14:textId="77777777" w:rsidR="009F2739" w:rsidRPr="00F356C2" w:rsidRDefault="009F2739" w:rsidP="009F2739">
      <w:pPr>
        <w:spacing w:after="0" w:line="240" w:lineRule="auto"/>
        <w:jc w:val="center"/>
        <w:rPr>
          <w:rStyle w:val="shorttext"/>
          <w:rFonts w:ascii="Times New Roman" w:hAnsi="Times New Roman" w:cs="Times New Roman"/>
          <w:b/>
          <w:caps/>
          <w:color w:val="000000"/>
          <w:sz w:val="28"/>
          <w:szCs w:val="28"/>
          <w:shd w:val="clear" w:color="auto" w:fill="EBEFF9"/>
        </w:rPr>
      </w:pPr>
      <w:r w:rsidRPr="00F356C2">
        <w:rPr>
          <w:rFonts w:ascii="Times New Roman" w:hAnsi="Times New Roman" w:cs="Times New Roman"/>
          <w:b/>
          <w:caps/>
          <w:sz w:val="28"/>
        </w:rPr>
        <w:t>Анализ на решението на задача</w:t>
      </w:r>
    </w:p>
    <w:p w14:paraId="3161CDDF" w14:textId="77777777" w:rsidR="009F2739" w:rsidRPr="00F356C2" w:rsidRDefault="009F2739" w:rsidP="009F273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bg-BG"/>
        </w:rPr>
      </w:pPr>
      <w:r w:rsidRPr="00F356C2">
        <w:rPr>
          <w:rFonts w:ascii="Times New Roman" w:hAnsi="Times New Roman" w:cs="Times New Roman"/>
          <w:b/>
          <w:sz w:val="28"/>
          <w:szCs w:val="28"/>
          <w:lang w:val="bg-BG"/>
        </w:rPr>
        <w:t>СТРОЕЖ</w:t>
      </w:r>
    </w:p>
    <w:p w14:paraId="0912E2EF" w14:textId="77777777" w:rsidR="009F2739" w:rsidRDefault="009F2739" w:rsidP="00932CD1">
      <w:pPr>
        <w:ind w:firstLine="720"/>
        <w:jc w:val="both"/>
        <w:rPr>
          <w:rFonts w:eastAsiaTheme="minorEastAsia" w:cstheme="minorHAnsi"/>
          <w:b/>
          <w:sz w:val="24"/>
          <w:szCs w:val="24"/>
          <w:lang w:val="bg-BG"/>
        </w:rPr>
      </w:pPr>
    </w:p>
    <w:p w14:paraId="1A777743" w14:textId="6CB223C3" w:rsidR="007E45A6" w:rsidRPr="009F2739" w:rsidRDefault="007E45A6" w:rsidP="006B068E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bg-BG"/>
        </w:rPr>
      </w:pPr>
      <w:r w:rsidRPr="009F2739">
        <w:rPr>
          <w:rFonts w:ascii="Times New Roman" w:eastAsiaTheme="minorEastAsia" w:hAnsi="Times New Roman" w:cs="Times New Roman"/>
          <w:b/>
          <w:sz w:val="24"/>
          <w:szCs w:val="24"/>
          <w:lang w:val="bg-BG"/>
        </w:rPr>
        <w:t>Първични наблюдения</w:t>
      </w:r>
    </w:p>
    <w:p w14:paraId="6B8C2641" w14:textId="5281B16D" w:rsidR="007E45A6" w:rsidRPr="009F2739" w:rsidRDefault="007E45A6" w:rsidP="006B068E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Cs/>
          <w:i/>
          <w:sz w:val="24"/>
          <w:szCs w:val="24"/>
        </w:rPr>
      </w:pPr>
      <w:r w:rsidRPr="009F2739">
        <w:rPr>
          <w:rFonts w:ascii="Times New Roman" w:eastAsiaTheme="minorEastAsia" w:hAnsi="Times New Roman" w:cs="Times New Roman"/>
          <w:bCs/>
          <w:sz w:val="24"/>
          <w:szCs w:val="24"/>
          <w:lang w:val="bg-BG"/>
        </w:rPr>
        <w:t xml:space="preserve">Кога един апартамент с размери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(c,d)</m:t>
        </m:r>
      </m:oMath>
      <w:r w:rsidRPr="009F2739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9F2739">
        <w:rPr>
          <w:rFonts w:ascii="Times New Roman" w:eastAsiaTheme="minorEastAsia" w:hAnsi="Times New Roman" w:cs="Times New Roman"/>
          <w:bCs/>
          <w:sz w:val="24"/>
          <w:szCs w:val="24"/>
          <w:lang w:val="bg-BG"/>
        </w:rPr>
        <w:t xml:space="preserve">може да се </w:t>
      </w:r>
      <w:r w:rsidR="00654AF9" w:rsidRPr="009F2739">
        <w:rPr>
          <w:rFonts w:ascii="Times New Roman" w:eastAsiaTheme="minorEastAsia" w:hAnsi="Times New Roman" w:cs="Times New Roman"/>
          <w:bCs/>
          <w:sz w:val="24"/>
          <w:szCs w:val="24"/>
          <w:lang w:val="bg-BG"/>
        </w:rPr>
        <w:t>разположи</w:t>
      </w:r>
      <w:r w:rsidRPr="009F2739">
        <w:rPr>
          <w:rFonts w:ascii="Times New Roman" w:eastAsiaTheme="minorEastAsia" w:hAnsi="Times New Roman" w:cs="Times New Roman"/>
          <w:bCs/>
          <w:sz w:val="24"/>
          <w:szCs w:val="24"/>
          <w:lang w:val="bg-BG"/>
        </w:rPr>
        <w:t xml:space="preserve"> върху апартамент с размери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(a,b)</m:t>
        </m:r>
      </m:oMath>
      <w:r w:rsidRPr="009F2739">
        <w:rPr>
          <w:rFonts w:ascii="Times New Roman" w:eastAsiaTheme="minorEastAsia" w:hAnsi="Times New Roman" w:cs="Times New Roman"/>
          <w:bCs/>
          <w:sz w:val="24"/>
          <w:szCs w:val="24"/>
          <w:lang w:val="bg-BG"/>
        </w:rPr>
        <w:t>, ако нямаме право на разменяне на страните</w:t>
      </w:r>
      <w:r w:rsidRPr="009F2739">
        <w:rPr>
          <w:rFonts w:ascii="Times New Roman" w:eastAsiaTheme="minorEastAsia" w:hAnsi="Times New Roman" w:cs="Times New Roman"/>
          <w:bCs/>
          <w:sz w:val="24"/>
          <w:szCs w:val="24"/>
        </w:rPr>
        <w:t xml:space="preserve">? </w:t>
      </w:r>
      <w:r w:rsidRPr="009F2739">
        <w:rPr>
          <w:rFonts w:ascii="Times New Roman" w:eastAsiaTheme="minorEastAsia" w:hAnsi="Times New Roman" w:cs="Times New Roman"/>
          <w:bCs/>
          <w:sz w:val="24"/>
          <w:szCs w:val="24"/>
          <w:lang w:val="bg-BG"/>
        </w:rPr>
        <w:t xml:space="preserve">Задължително трябва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c≤a</m:t>
        </m:r>
      </m:oMath>
      <w:r w:rsidRPr="009F2739">
        <w:rPr>
          <w:rFonts w:ascii="Times New Roman" w:eastAsiaTheme="minorEastAsia" w:hAnsi="Times New Roman" w:cs="Times New Roman"/>
          <w:bCs/>
          <w:sz w:val="24"/>
          <w:szCs w:val="24"/>
          <w:lang w:val="bg-BG"/>
        </w:rPr>
        <w:t xml:space="preserve"> и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d≤b</m:t>
        </m:r>
      </m:oMath>
      <w:r w:rsidRPr="009F2739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</w:t>
      </w:r>
      <w:r w:rsidRPr="009F2739">
        <w:rPr>
          <w:rFonts w:ascii="Times New Roman" w:eastAsiaTheme="minorEastAsia" w:hAnsi="Times New Roman" w:cs="Times New Roman"/>
          <w:bCs/>
          <w:sz w:val="24"/>
          <w:szCs w:val="24"/>
          <w:lang w:val="bg-BG"/>
        </w:rPr>
        <w:t xml:space="preserve">иначе ще излиза от очертанията му. </w:t>
      </w:r>
      <w:r w:rsidR="00DC2786" w:rsidRPr="009F2739">
        <w:rPr>
          <w:rFonts w:ascii="Times New Roman" w:eastAsiaTheme="minorEastAsia" w:hAnsi="Times New Roman" w:cs="Times New Roman"/>
          <w:bCs/>
          <w:sz w:val="24"/>
          <w:szCs w:val="24"/>
          <w:lang w:val="bg-BG"/>
        </w:rPr>
        <w:t>Винаги има начин да се разположи</w:t>
      </w:r>
      <w:r w:rsidR="00F521EE" w:rsidRPr="009F2739">
        <w:rPr>
          <w:rFonts w:ascii="Times New Roman" w:eastAsiaTheme="minorEastAsia" w:hAnsi="Times New Roman" w:cs="Times New Roman"/>
          <w:bCs/>
          <w:sz w:val="24"/>
          <w:szCs w:val="24"/>
          <w:lang w:val="bg-BG"/>
        </w:rPr>
        <w:t>,</w:t>
      </w:r>
      <w:r w:rsidR="00DC2786" w:rsidRPr="009F2739">
        <w:rPr>
          <w:rFonts w:ascii="Times New Roman" w:eastAsiaTheme="minorEastAsia" w:hAnsi="Times New Roman" w:cs="Times New Roman"/>
          <w:bCs/>
          <w:sz w:val="24"/>
          <w:szCs w:val="24"/>
          <w:lang w:val="bg-BG"/>
        </w:rPr>
        <w:t xml:space="preserve"> </w:t>
      </w:r>
      <w:r w:rsidR="003E5D8D" w:rsidRPr="009F2739">
        <w:rPr>
          <w:rFonts w:ascii="Times New Roman" w:eastAsiaTheme="minorEastAsia" w:hAnsi="Times New Roman" w:cs="Times New Roman"/>
          <w:bCs/>
          <w:sz w:val="24"/>
          <w:szCs w:val="24"/>
          <w:lang w:val="bg-BG"/>
        </w:rPr>
        <w:t>к</w:t>
      </w:r>
      <w:r w:rsidRPr="009F2739">
        <w:rPr>
          <w:rFonts w:ascii="Times New Roman" w:eastAsiaTheme="minorEastAsia" w:hAnsi="Times New Roman" w:cs="Times New Roman"/>
          <w:bCs/>
          <w:sz w:val="24"/>
          <w:szCs w:val="24"/>
          <w:lang w:val="bg-BG"/>
        </w:rPr>
        <w:t>огато и двете условия са спазени.</w:t>
      </w:r>
      <w:r w:rsidR="00707A1C" w:rsidRPr="009F2739">
        <w:rPr>
          <w:rFonts w:ascii="Times New Roman" w:eastAsiaTheme="minorEastAsia" w:hAnsi="Times New Roman" w:cs="Times New Roman"/>
          <w:bCs/>
          <w:sz w:val="24"/>
          <w:szCs w:val="24"/>
          <w:lang w:val="bg-BG"/>
        </w:rPr>
        <w:t xml:space="preserve"> Когато се разменят страните на апартамента е аналогично – апартамент с размери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(d,c)</m:t>
        </m:r>
      </m:oMath>
      <w:r w:rsidR="00707A1C" w:rsidRPr="009F2739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="00707A1C" w:rsidRPr="009F2739">
        <w:rPr>
          <w:rFonts w:ascii="Times New Roman" w:eastAsiaTheme="minorEastAsia" w:hAnsi="Times New Roman" w:cs="Times New Roman"/>
          <w:bCs/>
          <w:sz w:val="24"/>
          <w:szCs w:val="24"/>
          <w:lang w:val="bg-BG"/>
        </w:rPr>
        <w:t xml:space="preserve">може да се разположи върху апартамент с размери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(a,b)</m:t>
        </m:r>
      </m:oMath>
      <w:r w:rsidR="00707A1C" w:rsidRPr="009F2739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="00707A1C" w:rsidRPr="009F2739">
        <w:rPr>
          <w:rFonts w:ascii="Times New Roman" w:eastAsiaTheme="minorEastAsia" w:hAnsi="Times New Roman" w:cs="Times New Roman"/>
          <w:bCs/>
          <w:sz w:val="24"/>
          <w:szCs w:val="24"/>
          <w:lang w:val="bg-BG"/>
        </w:rPr>
        <w:t xml:space="preserve">тогава и само тогава, когато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d≤a</m:t>
        </m:r>
      </m:oMath>
      <w:r w:rsidR="00707A1C" w:rsidRPr="009F2739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="00707A1C" w:rsidRPr="009F2739">
        <w:rPr>
          <w:rFonts w:ascii="Times New Roman" w:eastAsiaTheme="minorEastAsia" w:hAnsi="Times New Roman" w:cs="Times New Roman"/>
          <w:bCs/>
          <w:sz w:val="24"/>
          <w:szCs w:val="24"/>
          <w:lang w:val="bg-BG"/>
        </w:rPr>
        <w:t xml:space="preserve">и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c≤b</m:t>
        </m:r>
      </m:oMath>
      <w:r w:rsidR="00707A1C" w:rsidRPr="009F2739"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</w:p>
    <w:p w14:paraId="15AFCA8C" w14:textId="463E41A6" w:rsidR="00FC6223" w:rsidRPr="009F2739" w:rsidRDefault="00FC6223" w:rsidP="006B068E">
      <w:pPr>
        <w:spacing w:before="120"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bg-BG"/>
        </w:rPr>
      </w:pPr>
      <w:r w:rsidRPr="009F2739">
        <w:rPr>
          <w:rFonts w:ascii="Times New Roman" w:eastAsiaTheme="minorEastAsia" w:hAnsi="Times New Roman" w:cs="Times New Roman"/>
          <w:b/>
          <w:sz w:val="24"/>
          <w:szCs w:val="24"/>
          <w:lang w:val="bg-BG"/>
        </w:rPr>
        <w:t>Решения за частични точки</w:t>
      </w:r>
      <w:r w:rsidR="005F6A80" w:rsidRPr="009F2739">
        <w:rPr>
          <w:rFonts w:ascii="Times New Roman" w:eastAsiaTheme="minorEastAsia" w:hAnsi="Times New Roman" w:cs="Times New Roman"/>
          <w:b/>
          <w:sz w:val="24"/>
          <w:szCs w:val="24"/>
          <w:lang w:val="bg-BG"/>
        </w:rPr>
        <w:tab/>
      </w:r>
    </w:p>
    <w:p w14:paraId="7F6C6B11" w14:textId="35CD1112" w:rsidR="00932CD1" w:rsidRPr="009F2739" w:rsidRDefault="00932CD1" w:rsidP="006B068E">
      <w:pPr>
        <w:spacing w:before="120"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9F2739">
        <w:rPr>
          <w:rFonts w:ascii="Times New Roman" w:eastAsiaTheme="minorEastAsia" w:hAnsi="Times New Roman" w:cs="Times New Roman"/>
          <w:b/>
          <w:sz w:val="24"/>
          <w:szCs w:val="24"/>
          <w:lang w:val="bg-BG"/>
        </w:rPr>
        <w:t xml:space="preserve">Решение за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N≤3</m:t>
        </m:r>
      </m:oMath>
    </w:p>
    <w:p w14:paraId="25A9B05D" w14:textId="2C8AC1C7" w:rsidR="00F47358" w:rsidRPr="009F2739" w:rsidRDefault="008E5445" w:rsidP="006B068E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Cs/>
          <w:sz w:val="24"/>
          <w:szCs w:val="24"/>
          <w:lang w:val="bg-BG"/>
        </w:rPr>
      </w:pPr>
      <w:r w:rsidRPr="009F2739">
        <w:rPr>
          <w:rFonts w:ascii="Times New Roman" w:eastAsiaTheme="minorEastAsia" w:hAnsi="Times New Roman" w:cs="Times New Roman"/>
          <w:bCs/>
          <w:sz w:val="24"/>
          <w:szCs w:val="24"/>
          <w:lang w:val="bg-BG"/>
        </w:rPr>
        <w:t xml:space="preserve">За тестовете, при които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N≤3</m:t>
        </m:r>
      </m:oMath>
      <w:r w:rsidRPr="009F2739">
        <w:rPr>
          <w:rFonts w:ascii="Times New Roman" w:eastAsiaTheme="minorEastAsia" w:hAnsi="Times New Roman" w:cs="Times New Roman"/>
          <w:bCs/>
          <w:sz w:val="24"/>
          <w:szCs w:val="24"/>
          <w:lang w:val="bg-BG"/>
        </w:rPr>
        <w:t xml:space="preserve"> е полезно да се забележи, че ако има решение с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x</m:t>
        </m:r>
      </m:oMath>
      <w:r w:rsidRPr="009F2739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9F2739">
        <w:rPr>
          <w:rFonts w:ascii="Times New Roman" w:eastAsiaTheme="minorEastAsia" w:hAnsi="Times New Roman" w:cs="Times New Roman"/>
          <w:bCs/>
          <w:sz w:val="24"/>
          <w:szCs w:val="24"/>
          <w:lang w:val="bg-BG"/>
        </w:rPr>
        <w:t xml:space="preserve">разговора, то има и решение с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3-x</m:t>
        </m:r>
      </m:oMath>
      <w:r w:rsidRPr="009F2739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9F2739">
        <w:rPr>
          <w:rFonts w:ascii="Times New Roman" w:eastAsiaTheme="minorEastAsia" w:hAnsi="Times New Roman" w:cs="Times New Roman"/>
          <w:bCs/>
          <w:sz w:val="24"/>
          <w:szCs w:val="24"/>
          <w:lang w:val="bg-BG"/>
        </w:rPr>
        <w:t>разговора. То се постига като се направят „обратните“ разговори – разговаря се с всеки собственик на апартамент, с когото не се е разговаряло първоначално</w:t>
      </w:r>
      <w:r w:rsidR="004A56C9" w:rsidRPr="009F2739">
        <w:rPr>
          <w:rFonts w:ascii="Times New Roman" w:eastAsiaTheme="minorEastAsia" w:hAnsi="Times New Roman" w:cs="Times New Roman"/>
          <w:bCs/>
          <w:sz w:val="24"/>
          <w:szCs w:val="24"/>
          <w:lang w:val="bg-BG"/>
        </w:rPr>
        <w:t>,</w:t>
      </w:r>
      <w:r w:rsidRPr="009F2739">
        <w:rPr>
          <w:rFonts w:ascii="Times New Roman" w:eastAsiaTheme="minorEastAsia" w:hAnsi="Times New Roman" w:cs="Times New Roman"/>
          <w:bCs/>
          <w:sz w:val="24"/>
          <w:szCs w:val="24"/>
          <w:lang w:val="bg-BG"/>
        </w:rPr>
        <w:t xml:space="preserve"> </w:t>
      </w:r>
      <w:r w:rsidR="0041026B" w:rsidRPr="009F2739">
        <w:rPr>
          <w:rFonts w:ascii="Times New Roman" w:eastAsiaTheme="minorEastAsia" w:hAnsi="Times New Roman" w:cs="Times New Roman"/>
          <w:bCs/>
          <w:sz w:val="24"/>
          <w:szCs w:val="24"/>
          <w:lang w:val="bg-BG"/>
        </w:rPr>
        <w:t xml:space="preserve">както </w:t>
      </w:r>
      <w:r w:rsidRPr="009F2739">
        <w:rPr>
          <w:rFonts w:ascii="Times New Roman" w:eastAsiaTheme="minorEastAsia" w:hAnsi="Times New Roman" w:cs="Times New Roman"/>
          <w:bCs/>
          <w:sz w:val="24"/>
          <w:szCs w:val="24"/>
          <w:lang w:val="bg-BG"/>
        </w:rPr>
        <w:t xml:space="preserve">и наобратно. </w:t>
      </w:r>
      <w:r w:rsidR="00531DA2" w:rsidRPr="009F2739">
        <w:rPr>
          <w:rFonts w:ascii="Times New Roman" w:eastAsiaTheme="minorEastAsia" w:hAnsi="Times New Roman" w:cs="Times New Roman"/>
          <w:bCs/>
          <w:sz w:val="24"/>
          <w:szCs w:val="24"/>
          <w:lang w:val="bg-BG"/>
        </w:rPr>
        <w:t xml:space="preserve">Така може да се забележи, че ни е нужен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1</m:t>
        </m:r>
      </m:oMath>
      <w:r w:rsidR="00531DA2" w:rsidRPr="009F2739">
        <w:rPr>
          <w:rFonts w:ascii="Times New Roman" w:eastAsiaTheme="minorEastAsia" w:hAnsi="Times New Roman" w:cs="Times New Roman"/>
          <w:bCs/>
          <w:sz w:val="24"/>
          <w:szCs w:val="24"/>
          <w:lang w:val="bg-BG"/>
        </w:rPr>
        <w:t xml:space="preserve"> разговор, за да постигнем целта си – ако има решение с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2</m:t>
        </m:r>
      </m:oMath>
      <w:r w:rsidR="00531DA2" w:rsidRPr="009F2739">
        <w:rPr>
          <w:rFonts w:ascii="Times New Roman" w:eastAsiaTheme="minorEastAsia" w:hAnsi="Times New Roman" w:cs="Times New Roman"/>
          <w:bCs/>
          <w:sz w:val="24"/>
          <w:szCs w:val="24"/>
          <w:lang w:val="bg-BG"/>
        </w:rPr>
        <w:t xml:space="preserve"> разговора при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N=2</m:t>
        </m:r>
      </m:oMath>
      <w:r w:rsidR="00531DA2" w:rsidRPr="009F2739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</w:t>
      </w:r>
      <w:r w:rsidR="00531DA2" w:rsidRPr="009F2739">
        <w:rPr>
          <w:rFonts w:ascii="Times New Roman" w:eastAsiaTheme="minorEastAsia" w:hAnsi="Times New Roman" w:cs="Times New Roman"/>
          <w:bCs/>
          <w:sz w:val="24"/>
          <w:szCs w:val="24"/>
          <w:lang w:val="bg-BG"/>
        </w:rPr>
        <w:t xml:space="preserve">то ще има решение с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0</m:t>
        </m:r>
      </m:oMath>
      <w:r w:rsidR="00531DA2" w:rsidRPr="009F2739">
        <w:rPr>
          <w:rFonts w:ascii="Times New Roman" w:eastAsiaTheme="minorEastAsia" w:hAnsi="Times New Roman" w:cs="Times New Roman"/>
          <w:bCs/>
          <w:sz w:val="24"/>
          <w:szCs w:val="24"/>
          <w:lang w:val="bg-BG"/>
        </w:rPr>
        <w:t xml:space="preserve"> разговора. Ако има решение с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2</m:t>
        </m:r>
      </m:oMath>
      <w:r w:rsidR="00531DA2" w:rsidRPr="009F2739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="00531DA2" w:rsidRPr="009F2739">
        <w:rPr>
          <w:rFonts w:ascii="Times New Roman" w:eastAsiaTheme="minorEastAsia" w:hAnsi="Times New Roman" w:cs="Times New Roman"/>
          <w:bCs/>
          <w:sz w:val="24"/>
          <w:szCs w:val="24"/>
          <w:lang w:val="bg-BG"/>
        </w:rPr>
        <w:t xml:space="preserve">и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3</m:t>
        </m:r>
      </m:oMath>
      <w:r w:rsidR="00531DA2" w:rsidRPr="009F2739">
        <w:rPr>
          <w:rFonts w:ascii="Times New Roman" w:eastAsiaTheme="minorEastAsia" w:hAnsi="Times New Roman" w:cs="Times New Roman"/>
          <w:bCs/>
          <w:sz w:val="24"/>
          <w:szCs w:val="24"/>
          <w:lang w:val="bg-BG"/>
        </w:rPr>
        <w:t xml:space="preserve"> разговора при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N=3</m:t>
        </m:r>
      </m:oMath>
      <w:r w:rsidR="00531DA2" w:rsidRPr="009F2739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</w:t>
      </w:r>
      <w:r w:rsidR="00531DA2" w:rsidRPr="009F2739">
        <w:rPr>
          <w:rFonts w:ascii="Times New Roman" w:eastAsiaTheme="minorEastAsia" w:hAnsi="Times New Roman" w:cs="Times New Roman"/>
          <w:bCs/>
          <w:sz w:val="24"/>
          <w:szCs w:val="24"/>
          <w:lang w:val="bg-BG"/>
        </w:rPr>
        <w:t xml:space="preserve">то ще има съответно решения с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1</m:t>
        </m:r>
      </m:oMath>
      <w:r w:rsidR="00531DA2" w:rsidRPr="009F2739">
        <w:rPr>
          <w:rFonts w:ascii="Times New Roman" w:eastAsiaTheme="minorEastAsia" w:hAnsi="Times New Roman" w:cs="Times New Roman"/>
          <w:bCs/>
          <w:sz w:val="24"/>
          <w:szCs w:val="24"/>
          <w:lang w:val="bg-BG"/>
        </w:rPr>
        <w:t xml:space="preserve"> и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0</m:t>
        </m:r>
      </m:oMath>
      <w:r w:rsidR="00531DA2" w:rsidRPr="009F2739">
        <w:rPr>
          <w:rFonts w:ascii="Times New Roman" w:eastAsiaTheme="minorEastAsia" w:hAnsi="Times New Roman" w:cs="Times New Roman"/>
          <w:bCs/>
          <w:sz w:val="24"/>
          <w:szCs w:val="24"/>
          <w:lang w:val="bg-BG"/>
        </w:rPr>
        <w:t xml:space="preserve"> разговора.</w:t>
      </w:r>
      <w:r w:rsidR="00F47358" w:rsidRPr="009F2739">
        <w:rPr>
          <w:rFonts w:ascii="Times New Roman" w:eastAsiaTheme="minorEastAsia" w:hAnsi="Times New Roman" w:cs="Times New Roman"/>
          <w:bCs/>
          <w:sz w:val="24"/>
          <w:szCs w:val="24"/>
          <w:lang w:val="bg-BG"/>
        </w:rPr>
        <w:t xml:space="preserve"> С тези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2</m:t>
        </m:r>
      </m:oMath>
      <w:r w:rsidR="00F47358" w:rsidRPr="009F2739">
        <w:rPr>
          <w:rFonts w:ascii="Times New Roman" w:eastAsiaTheme="minorEastAsia" w:hAnsi="Times New Roman" w:cs="Times New Roman"/>
          <w:bCs/>
          <w:sz w:val="24"/>
          <w:szCs w:val="24"/>
          <w:lang w:val="bg-BG"/>
        </w:rPr>
        <w:t xml:space="preserve"> наблюдения много се улеснява</w:t>
      </w:r>
      <w:r w:rsidR="00F47358" w:rsidRPr="009F2739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="00F47358" w:rsidRPr="009F2739">
        <w:rPr>
          <w:rFonts w:ascii="Times New Roman" w:eastAsiaTheme="minorEastAsia" w:hAnsi="Times New Roman" w:cs="Times New Roman"/>
          <w:bCs/>
          <w:sz w:val="24"/>
          <w:szCs w:val="24"/>
          <w:lang w:val="bg-BG"/>
        </w:rPr>
        <w:t xml:space="preserve">решението чисто имплементационно – свежда се до правене на </w:t>
      </w:r>
      <w:r w:rsidR="00047E88" w:rsidRPr="009F2739">
        <w:rPr>
          <w:rFonts w:ascii="Times New Roman" w:eastAsiaTheme="minorEastAsia" w:hAnsi="Times New Roman" w:cs="Times New Roman"/>
          <w:bCs/>
          <w:sz w:val="24"/>
          <w:szCs w:val="24"/>
          <w:lang w:val="bg-BG"/>
        </w:rPr>
        <w:t>няколко</w:t>
      </w:r>
      <w:r w:rsidR="00F47358" w:rsidRPr="009F2739">
        <w:rPr>
          <w:rFonts w:ascii="Times New Roman" w:eastAsiaTheme="minorEastAsia" w:hAnsi="Times New Roman" w:cs="Times New Roman"/>
          <w:bCs/>
          <w:sz w:val="24"/>
          <w:szCs w:val="24"/>
          <w:lang w:val="bg-BG"/>
        </w:rPr>
        <w:t xml:space="preserve"> почти еквивалентни проверки.</w:t>
      </w:r>
    </w:p>
    <w:p w14:paraId="1AE9EC15" w14:textId="5F518CC4" w:rsidR="00932CD1" w:rsidRPr="009F2739" w:rsidRDefault="00932CD1" w:rsidP="006B068E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bg-BG"/>
        </w:rPr>
      </w:pPr>
      <w:r w:rsidRPr="009F2739">
        <w:rPr>
          <w:rFonts w:ascii="Times New Roman" w:hAnsi="Times New Roman" w:cs="Times New Roman"/>
          <w:iCs/>
          <w:sz w:val="24"/>
          <w:szCs w:val="24"/>
          <w:lang w:val="bg-BG"/>
        </w:rPr>
        <w:t xml:space="preserve">Постигната сложност: </w:t>
      </w:r>
      <m:oMath>
        <m:r>
          <w:rPr>
            <w:rFonts w:ascii="Cambria Math" w:hAnsi="Cambria Math" w:cs="Times New Roman"/>
            <w:sz w:val="24"/>
            <w:szCs w:val="24"/>
            <w:lang w:val="bg-BG"/>
          </w:rPr>
          <m:t>O(N)</m:t>
        </m:r>
      </m:oMath>
    </w:p>
    <w:p w14:paraId="1A402085" w14:textId="597C18DB" w:rsidR="008E5445" w:rsidRPr="009F2739" w:rsidRDefault="00F47358" w:rsidP="006B068E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F2739">
        <w:rPr>
          <w:rFonts w:ascii="Times New Roman" w:hAnsi="Times New Roman" w:cs="Times New Roman"/>
          <w:iCs/>
          <w:sz w:val="24"/>
          <w:szCs w:val="24"/>
          <w:lang w:val="bg-BG"/>
        </w:rPr>
        <w:t>Имплементация:</w:t>
      </w:r>
      <w:r w:rsidRPr="009F2739">
        <w:rPr>
          <w:rFonts w:ascii="Times New Roman" w:hAnsi="Times New Roman" w:cs="Times New Roman"/>
          <w:iCs/>
          <w:sz w:val="24"/>
          <w:szCs w:val="24"/>
        </w:rPr>
        <w:t xml:space="preserve"> skyscraper_2</w:t>
      </w:r>
      <w:r w:rsidR="00EE5CD2" w:rsidRPr="009F2739">
        <w:rPr>
          <w:rFonts w:ascii="Times New Roman" w:hAnsi="Times New Roman" w:cs="Times New Roman"/>
          <w:iCs/>
          <w:sz w:val="24"/>
          <w:szCs w:val="24"/>
        </w:rPr>
        <w:t>2</w:t>
      </w:r>
      <w:r w:rsidRPr="009F2739">
        <w:rPr>
          <w:rFonts w:ascii="Times New Roman" w:hAnsi="Times New Roman" w:cs="Times New Roman"/>
          <w:iCs/>
          <w:sz w:val="24"/>
          <w:szCs w:val="24"/>
        </w:rPr>
        <w:t>p.cpp</w:t>
      </w:r>
      <w:r w:rsidRPr="009F2739">
        <w:rPr>
          <w:rFonts w:ascii="Times New Roman" w:eastAsiaTheme="minorEastAsia" w:hAnsi="Times New Roman" w:cs="Times New Roman"/>
          <w:bCs/>
          <w:sz w:val="24"/>
          <w:szCs w:val="24"/>
          <w:lang w:val="bg-BG"/>
        </w:rPr>
        <w:t xml:space="preserve"> </w:t>
      </w:r>
      <w:r w:rsidR="00531DA2" w:rsidRPr="009F2739">
        <w:rPr>
          <w:rFonts w:ascii="Times New Roman" w:eastAsiaTheme="minorEastAsia" w:hAnsi="Times New Roman" w:cs="Times New Roman"/>
          <w:bCs/>
          <w:sz w:val="24"/>
          <w:szCs w:val="24"/>
          <w:lang w:val="bg-BG"/>
        </w:rPr>
        <w:t xml:space="preserve"> </w:t>
      </w:r>
    </w:p>
    <w:p w14:paraId="073921B6" w14:textId="1EE9A296" w:rsidR="00460199" w:rsidRPr="009F2739" w:rsidRDefault="00460199" w:rsidP="006B068E">
      <w:pPr>
        <w:spacing w:before="120"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9F2739">
        <w:rPr>
          <w:rFonts w:ascii="Times New Roman" w:eastAsiaTheme="minorEastAsia" w:hAnsi="Times New Roman" w:cs="Times New Roman"/>
          <w:b/>
          <w:sz w:val="24"/>
          <w:szCs w:val="24"/>
          <w:lang w:val="bg-BG"/>
        </w:rPr>
        <w:t xml:space="preserve">Решение за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N≤5</m:t>
        </m:r>
      </m:oMath>
    </w:p>
    <w:p w14:paraId="35CEEB94" w14:textId="35D57175" w:rsidR="00460199" w:rsidRPr="009F2739" w:rsidRDefault="006F3A29" w:rsidP="006B068E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F2739">
        <w:rPr>
          <w:rFonts w:ascii="Times New Roman" w:eastAsiaTheme="minorEastAsia" w:hAnsi="Times New Roman" w:cs="Times New Roman"/>
          <w:bCs/>
          <w:sz w:val="24"/>
          <w:szCs w:val="24"/>
          <w:lang w:val="bg-BG"/>
        </w:rPr>
        <w:t xml:space="preserve">Тук отговорът е най-много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2</m:t>
        </m:r>
      </m:oMath>
      <w:r w:rsidRPr="009F2739">
        <w:rPr>
          <w:rFonts w:ascii="Times New Roman" w:eastAsiaTheme="minorEastAsia" w:hAnsi="Times New Roman" w:cs="Times New Roman"/>
          <w:bCs/>
          <w:sz w:val="24"/>
          <w:szCs w:val="24"/>
        </w:rPr>
        <w:t xml:space="preserve">. </w:t>
      </w:r>
      <w:r w:rsidRPr="009F2739">
        <w:rPr>
          <w:rFonts w:ascii="Times New Roman" w:eastAsiaTheme="minorEastAsia" w:hAnsi="Times New Roman" w:cs="Times New Roman"/>
          <w:bCs/>
          <w:sz w:val="24"/>
          <w:szCs w:val="24"/>
          <w:lang w:val="bg-BG"/>
        </w:rPr>
        <w:t xml:space="preserve">Вече правенето на </w:t>
      </w:r>
      <w:r w:rsidRPr="009F2739">
        <w:rPr>
          <w:rFonts w:ascii="Times New Roman" w:eastAsiaTheme="minorEastAsia" w:hAnsi="Times New Roman" w:cs="Times New Roman"/>
          <w:bCs/>
          <w:sz w:val="24"/>
          <w:szCs w:val="24"/>
        </w:rPr>
        <w:t>if</w:t>
      </w:r>
      <w:r w:rsidRPr="009F2739">
        <w:rPr>
          <w:rFonts w:ascii="Times New Roman" w:eastAsiaTheme="minorEastAsia" w:hAnsi="Times New Roman" w:cs="Times New Roman"/>
          <w:bCs/>
          <w:sz w:val="24"/>
          <w:szCs w:val="24"/>
          <w:lang w:val="bg-BG"/>
        </w:rPr>
        <w:t>-ове става една идея по-неприятно. Това не пречи някой от състезателите да се забавлява с това, но може да се приложи друг, не толкова времеемък подход. Вместо да се разглеждат случаите на ръка, ние може да използваме два вложени цикъла, за да разгледаме всяка двойка</w:t>
      </w:r>
      <w:r w:rsidR="006F46EC" w:rsidRPr="009F2739">
        <w:rPr>
          <w:rFonts w:ascii="Times New Roman" w:eastAsiaTheme="minorEastAsia" w:hAnsi="Times New Roman" w:cs="Times New Roman"/>
          <w:bCs/>
          <w:sz w:val="24"/>
          <w:szCs w:val="24"/>
          <w:lang w:val="bg-BG"/>
        </w:rPr>
        <w:t xml:space="preserve"> апартаменти, на които да „разменим“ страните.</w:t>
      </w:r>
      <w:r w:rsidR="009D7DF0" w:rsidRPr="009F2739">
        <w:rPr>
          <w:rFonts w:ascii="Times New Roman" w:eastAsiaTheme="minorEastAsia" w:hAnsi="Times New Roman" w:cs="Times New Roman"/>
          <w:bCs/>
          <w:sz w:val="24"/>
          <w:szCs w:val="24"/>
          <w:lang w:val="bg-BG"/>
        </w:rPr>
        <w:t xml:space="preserve"> </w:t>
      </w:r>
      <w:r w:rsidRPr="009F2739">
        <w:rPr>
          <w:rFonts w:ascii="Times New Roman" w:eastAsiaTheme="minorEastAsia" w:hAnsi="Times New Roman" w:cs="Times New Roman"/>
          <w:bCs/>
          <w:sz w:val="24"/>
          <w:szCs w:val="24"/>
          <w:lang w:val="bg-BG"/>
        </w:rPr>
        <w:t xml:space="preserve"> </w:t>
      </w:r>
    </w:p>
    <w:p w14:paraId="5E3069E6" w14:textId="7AF777CB" w:rsidR="00460199" w:rsidRPr="009F2739" w:rsidRDefault="00460199" w:rsidP="006B068E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F2739">
        <w:rPr>
          <w:rFonts w:ascii="Times New Roman" w:hAnsi="Times New Roman" w:cs="Times New Roman"/>
          <w:iCs/>
          <w:sz w:val="24"/>
          <w:szCs w:val="24"/>
          <w:lang w:val="bg-BG"/>
        </w:rPr>
        <w:t xml:space="preserve">Постигната сложност: </w:t>
      </w:r>
      <m:oMath>
        <m:r>
          <w:rPr>
            <w:rFonts w:ascii="Cambria Math" w:hAnsi="Cambria Math" w:cs="Times New Roman"/>
            <w:sz w:val="24"/>
            <w:szCs w:val="24"/>
            <w:lang w:val="bg-BG"/>
          </w:rPr>
          <m:t>O(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bg-BG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bg-BG"/>
              </w:rPr>
              <m:t>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bg-BG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bg-BG"/>
          </w:rPr>
          <m:t>)</m:t>
        </m:r>
      </m:oMath>
    </w:p>
    <w:p w14:paraId="025B944B" w14:textId="7AFF5ECC" w:rsidR="00460199" w:rsidRPr="009F2739" w:rsidRDefault="00460199" w:rsidP="006B068E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F2739">
        <w:rPr>
          <w:rFonts w:ascii="Times New Roman" w:hAnsi="Times New Roman" w:cs="Times New Roman"/>
          <w:iCs/>
          <w:sz w:val="24"/>
          <w:szCs w:val="24"/>
          <w:lang w:val="bg-BG"/>
        </w:rPr>
        <w:t>Имплементация</w:t>
      </w:r>
      <w:r w:rsidR="006F3A29" w:rsidRPr="009F273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F3A29" w:rsidRPr="009F2739">
        <w:rPr>
          <w:rFonts w:ascii="Times New Roman" w:hAnsi="Times New Roman" w:cs="Times New Roman"/>
          <w:iCs/>
          <w:sz w:val="24"/>
          <w:szCs w:val="24"/>
          <w:lang w:val="bg-BG"/>
        </w:rPr>
        <w:t xml:space="preserve">с </w:t>
      </w:r>
      <w:r w:rsidR="006F3A29" w:rsidRPr="009F2739">
        <w:rPr>
          <w:rFonts w:ascii="Times New Roman" w:hAnsi="Times New Roman" w:cs="Times New Roman"/>
          <w:iCs/>
          <w:sz w:val="24"/>
          <w:szCs w:val="24"/>
        </w:rPr>
        <w:t>for</w:t>
      </w:r>
      <w:r w:rsidRPr="009F2739">
        <w:rPr>
          <w:rFonts w:ascii="Times New Roman" w:hAnsi="Times New Roman" w:cs="Times New Roman"/>
          <w:iCs/>
          <w:sz w:val="24"/>
          <w:szCs w:val="24"/>
          <w:lang w:val="bg-BG"/>
        </w:rPr>
        <w:t>:</w:t>
      </w:r>
      <w:r w:rsidRPr="009F2739">
        <w:rPr>
          <w:rFonts w:ascii="Times New Roman" w:hAnsi="Times New Roman" w:cs="Times New Roman"/>
          <w:iCs/>
          <w:sz w:val="24"/>
          <w:szCs w:val="24"/>
        </w:rPr>
        <w:t xml:space="preserve"> skyscraper_60p.cpp</w:t>
      </w:r>
      <w:r w:rsidRPr="009F2739">
        <w:rPr>
          <w:rFonts w:ascii="Times New Roman" w:eastAsiaTheme="minorEastAsia" w:hAnsi="Times New Roman" w:cs="Times New Roman"/>
          <w:bCs/>
          <w:sz w:val="24"/>
          <w:szCs w:val="24"/>
          <w:lang w:val="bg-BG"/>
        </w:rPr>
        <w:t xml:space="preserve">  </w:t>
      </w:r>
    </w:p>
    <w:p w14:paraId="6D6B7D59" w14:textId="6817038B" w:rsidR="001167C1" w:rsidRPr="009F2739" w:rsidRDefault="006F3A29" w:rsidP="006B068E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Cs/>
          <w:sz w:val="24"/>
          <w:szCs w:val="24"/>
          <w:lang w:val="bg-BG"/>
        </w:rPr>
      </w:pPr>
      <w:r w:rsidRPr="009F2739">
        <w:rPr>
          <w:rFonts w:ascii="Times New Roman" w:hAnsi="Times New Roman" w:cs="Times New Roman"/>
          <w:iCs/>
          <w:sz w:val="24"/>
          <w:szCs w:val="24"/>
          <w:lang w:val="bg-BG"/>
        </w:rPr>
        <w:t>Имплементации</w:t>
      </w:r>
      <w:r w:rsidRPr="009F273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F2739">
        <w:rPr>
          <w:rFonts w:ascii="Times New Roman" w:hAnsi="Times New Roman" w:cs="Times New Roman"/>
          <w:iCs/>
          <w:sz w:val="24"/>
          <w:szCs w:val="24"/>
          <w:lang w:val="bg-BG"/>
        </w:rPr>
        <w:t xml:space="preserve">с </w:t>
      </w:r>
      <w:r w:rsidRPr="009F2739">
        <w:rPr>
          <w:rFonts w:ascii="Times New Roman" w:hAnsi="Times New Roman" w:cs="Times New Roman"/>
          <w:iCs/>
          <w:sz w:val="24"/>
          <w:szCs w:val="24"/>
        </w:rPr>
        <w:t>if</w:t>
      </w:r>
      <w:r w:rsidRPr="009F2739">
        <w:rPr>
          <w:rFonts w:ascii="Times New Roman" w:hAnsi="Times New Roman" w:cs="Times New Roman"/>
          <w:iCs/>
          <w:sz w:val="24"/>
          <w:szCs w:val="24"/>
          <w:lang w:val="bg-BG"/>
        </w:rPr>
        <w:t>:</w:t>
      </w:r>
      <w:r w:rsidRPr="009F2739">
        <w:rPr>
          <w:rFonts w:ascii="Times New Roman" w:hAnsi="Times New Roman" w:cs="Times New Roman"/>
          <w:iCs/>
          <w:sz w:val="24"/>
          <w:szCs w:val="24"/>
        </w:rPr>
        <w:t xml:space="preserve"> skyscraper_</w:t>
      </w:r>
      <w:r w:rsidRPr="009F2739">
        <w:rPr>
          <w:rFonts w:ascii="Times New Roman" w:hAnsi="Times New Roman" w:cs="Times New Roman"/>
          <w:iCs/>
          <w:sz w:val="24"/>
          <w:szCs w:val="24"/>
          <w:lang w:val="bg-BG"/>
        </w:rPr>
        <w:t>4</w:t>
      </w:r>
      <w:r w:rsidRPr="009F2739">
        <w:rPr>
          <w:rFonts w:ascii="Times New Roman" w:hAnsi="Times New Roman" w:cs="Times New Roman"/>
          <w:iCs/>
          <w:sz w:val="24"/>
          <w:szCs w:val="24"/>
        </w:rPr>
        <w:t>0p.cpp</w:t>
      </w:r>
      <w:r w:rsidRPr="009F2739">
        <w:rPr>
          <w:rFonts w:ascii="Times New Roman" w:hAnsi="Times New Roman" w:cs="Times New Roman"/>
          <w:iCs/>
          <w:sz w:val="24"/>
          <w:szCs w:val="24"/>
          <w:lang w:val="bg-BG"/>
        </w:rPr>
        <w:t xml:space="preserve"> и</w:t>
      </w:r>
      <w:r w:rsidRPr="009F2739">
        <w:rPr>
          <w:rFonts w:ascii="Times New Roman" w:hAnsi="Times New Roman" w:cs="Times New Roman"/>
          <w:iCs/>
          <w:sz w:val="24"/>
          <w:szCs w:val="24"/>
        </w:rPr>
        <w:t xml:space="preserve"> skyscraper_</w:t>
      </w:r>
      <w:r w:rsidR="009D7DF0" w:rsidRPr="009F2739">
        <w:rPr>
          <w:rFonts w:ascii="Times New Roman" w:hAnsi="Times New Roman" w:cs="Times New Roman"/>
          <w:iCs/>
          <w:sz w:val="24"/>
          <w:szCs w:val="24"/>
        </w:rPr>
        <w:t>if_</w:t>
      </w:r>
      <w:r w:rsidRPr="009F2739">
        <w:rPr>
          <w:rFonts w:ascii="Times New Roman" w:hAnsi="Times New Roman" w:cs="Times New Roman"/>
          <w:iCs/>
          <w:sz w:val="24"/>
          <w:szCs w:val="24"/>
        </w:rPr>
        <w:t>60p.cpp</w:t>
      </w:r>
    </w:p>
    <w:p w14:paraId="119DA590" w14:textId="3D2CB9DF" w:rsidR="00C55C2E" w:rsidRPr="009F2739" w:rsidRDefault="002C745D" w:rsidP="006B068E">
      <w:pPr>
        <w:spacing w:before="120"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9F2739">
        <w:rPr>
          <w:rFonts w:ascii="Times New Roman" w:eastAsiaTheme="minorEastAsia" w:hAnsi="Times New Roman" w:cs="Times New Roman"/>
          <w:b/>
          <w:sz w:val="24"/>
          <w:szCs w:val="24"/>
          <w:lang w:val="bg-BG"/>
        </w:rPr>
        <w:t>Частично р</w:t>
      </w:r>
      <w:r w:rsidR="00C55C2E" w:rsidRPr="009F2739">
        <w:rPr>
          <w:rFonts w:ascii="Times New Roman" w:eastAsiaTheme="minorEastAsia" w:hAnsi="Times New Roman" w:cs="Times New Roman"/>
          <w:b/>
          <w:sz w:val="24"/>
          <w:szCs w:val="24"/>
          <w:lang w:val="bg-BG"/>
        </w:rPr>
        <w:t xml:space="preserve">ешение за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N&gt;5</m:t>
        </m:r>
      </m:oMath>
    </w:p>
    <w:p w14:paraId="7C572FE2" w14:textId="58F37AE3" w:rsidR="00D82CCF" w:rsidRPr="009F2739" w:rsidRDefault="002C745D" w:rsidP="006B068E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Cs/>
          <w:sz w:val="24"/>
          <w:szCs w:val="24"/>
          <w:lang w:val="bg-BG"/>
        </w:rPr>
      </w:pPr>
      <w:r w:rsidRPr="009F2739">
        <w:rPr>
          <w:rFonts w:ascii="Times New Roman" w:eastAsiaTheme="minorEastAsia" w:hAnsi="Times New Roman" w:cs="Times New Roman"/>
          <w:bCs/>
          <w:sz w:val="24"/>
          <w:szCs w:val="24"/>
          <w:lang w:val="bg-BG"/>
        </w:rPr>
        <w:t xml:space="preserve">Нека дешифрираме значението на ограничението. Нека задачата има решение, в което не „разменяме“ страните на първия апартамент. Тогава може да направим „обратните“ разговори, като по този начин ще получим решение, в което „разменяме“ страните първия апартамент. Това значи, че ще има точно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1</m:t>
        </m:r>
      </m:oMath>
      <w:r w:rsidRPr="009F2739">
        <w:rPr>
          <w:rFonts w:ascii="Times New Roman" w:eastAsiaTheme="minorEastAsia" w:hAnsi="Times New Roman" w:cs="Times New Roman"/>
          <w:bCs/>
          <w:sz w:val="24"/>
          <w:szCs w:val="24"/>
          <w:lang w:val="bg-BG"/>
        </w:rPr>
        <w:t xml:space="preserve"> решение, в което разговаряме със собствениците на първия апартамент, и точно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1</m:t>
        </m:r>
      </m:oMath>
      <w:r w:rsidRPr="009F2739">
        <w:rPr>
          <w:rFonts w:ascii="Times New Roman" w:eastAsiaTheme="minorEastAsia" w:hAnsi="Times New Roman" w:cs="Times New Roman"/>
          <w:bCs/>
          <w:sz w:val="24"/>
          <w:szCs w:val="24"/>
          <w:lang w:val="bg-BG"/>
        </w:rPr>
        <w:t xml:space="preserve"> решение, в което не разговаряме.</w:t>
      </w:r>
      <w:r w:rsidR="005B2C55" w:rsidRPr="009F2739">
        <w:rPr>
          <w:rFonts w:ascii="Times New Roman" w:eastAsiaTheme="minorEastAsia" w:hAnsi="Times New Roman" w:cs="Times New Roman"/>
          <w:bCs/>
          <w:sz w:val="24"/>
          <w:szCs w:val="24"/>
          <w:lang w:val="bg-BG"/>
        </w:rPr>
        <w:t xml:space="preserve"> Следователно</w:t>
      </w:r>
      <w:r w:rsidRPr="009F2739">
        <w:rPr>
          <w:rFonts w:ascii="Times New Roman" w:eastAsiaTheme="minorEastAsia" w:hAnsi="Times New Roman" w:cs="Times New Roman"/>
          <w:bCs/>
          <w:sz w:val="24"/>
          <w:szCs w:val="24"/>
          <w:lang w:val="bg-BG"/>
        </w:rPr>
        <w:t xml:space="preserve"> като фиксираме дали разговаряме със собствениците на първия апартамент, всички останали</w:t>
      </w:r>
      <w:r w:rsidR="00BA57B8" w:rsidRPr="009F2739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="00BA57B8" w:rsidRPr="009F2739">
        <w:rPr>
          <w:rFonts w:ascii="Times New Roman" w:eastAsiaTheme="minorEastAsia" w:hAnsi="Times New Roman" w:cs="Times New Roman"/>
          <w:bCs/>
          <w:sz w:val="24"/>
          <w:szCs w:val="24"/>
          <w:lang w:val="bg-BG"/>
        </w:rPr>
        <w:t>разговори ще бъдат точно определени</w:t>
      </w:r>
      <w:r w:rsidRPr="009F2739">
        <w:rPr>
          <w:rFonts w:ascii="Times New Roman" w:eastAsiaTheme="minorEastAsia" w:hAnsi="Times New Roman" w:cs="Times New Roman"/>
          <w:bCs/>
          <w:sz w:val="24"/>
          <w:szCs w:val="24"/>
          <w:lang w:val="bg-BG"/>
        </w:rPr>
        <w:t>.</w:t>
      </w:r>
      <w:r w:rsidR="00BA57B8" w:rsidRPr="009F2739">
        <w:rPr>
          <w:rFonts w:ascii="Times New Roman" w:eastAsiaTheme="minorEastAsia" w:hAnsi="Times New Roman" w:cs="Times New Roman"/>
          <w:bCs/>
          <w:sz w:val="24"/>
          <w:szCs w:val="24"/>
          <w:lang w:val="bg-BG"/>
        </w:rPr>
        <w:t xml:space="preserve"> За това може да направим следното решение</w:t>
      </w:r>
      <w:r w:rsidR="007D688F" w:rsidRPr="009F2739">
        <w:rPr>
          <w:rFonts w:ascii="Times New Roman" w:eastAsiaTheme="minorEastAsia" w:hAnsi="Times New Roman" w:cs="Times New Roman"/>
          <w:bCs/>
          <w:sz w:val="24"/>
          <w:szCs w:val="24"/>
          <w:lang w:val="bg-BG"/>
        </w:rPr>
        <w:t>:</w:t>
      </w:r>
    </w:p>
    <w:p w14:paraId="2FC5D6FD" w14:textId="35CE3EA4" w:rsidR="007D688F" w:rsidRPr="009F2739" w:rsidRDefault="000562D1" w:rsidP="006B068E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val="bg-BG"/>
        </w:rPr>
      </w:pPr>
      <w:r w:rsidRPr="009F2739">
        <w:rPr>
          <w:rFonts w:ascii="Times New Roman" w:eastAsiaTheme="minorEastAsia" w:hAnsi="Times New Roman" w:cs="Times New Roman"/>
          <w:bCs/>
          <w:iCs/>
          <w:sz w:val="24"/>
          <w:szCs w:val="24"/>
          <w:lang w:val="bg-BG"/>
        </w:rPr>
        <w:t>Разглеждаме двата случая, в които разговаряме или не разговаряме със собствениците на първия апартамент.</w:t>
      </w:r>
    </w:p>
    <w:p w14:paraId="6AF8ED38" w14:textId="2340E9FA" w:rsidR="007D688F" w:rsidRPr="009F2739" w:rsidRDefault="007D688F" w:rsidP="006B068E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val="bg-BG"/>
        </w:rPr>
      </w:pPr>
      <w:r w:rsidRPr="009F2739">
        <w:rPr>
          <w:rFonts w:ascii="Times New Roman" w:eastAsiaTheme="minorEastAsia" w:hAnsi="Times New Roman" w:cs="Times New Roman"/>
          <w:bCs/>
          <w:iCs/>
          <w:sz w:val="24"/>
          <w:szCs w:val="24"/>
          <w:lang w:val="bg-BG"/>
        </w:rPr>
        <w:t xml:space="preserve">Тогава обхождаме всеки </w:t>
      </w:r>
      <w:r w:rsidR="007679FC" w:rsidRPr="009F2739">
        <w:rPr>
          <w:rFonts w:ascii="Times New Roman" w:eastAsiaTheme="minorEastAsia" w:hAnsi="Times New Roman" w:cs="Times New Roman"/>
          <w:bCs/>
          <w:iCs/>
          <w:sz w:val="24"/>
          <w:szCs w:val="24"/>
          <w:lang w:val="bg-BG"/>
        </w:rPr>
        <w:t xml:space="preserve">останал </w:t>
      </w:r>
      <w:r w:rsidRPr="009F2739">
        <w:rPr>
          <w:rFonts w:ascii="Times New Roman" w:eastAsiaTheme="minorEastAsia" w:hAnsi="Times New Roman" w:cs="Times New Roman"/>
          <w:bCs/>
          <w:iCs/>
          <w:sz w:val="24"/>
          <w:szCs w:val="24"/>
          <w:lang w:val="bg-BG"/>
        </w:rPr>
        <w:t xml:space="preserve">апартамент. Нека сме </w:t>
      </w:r>
      <w:r w:rsidR="003612D2" w:rsidRPr="009F2739">
        <w:rPr>
          <w:rFonts w:ascii="Times New Roman" w:eastAsiaTheme="minorEastAsia" w:hAnsi="Times New Roman" w:cs="Times New Roman"/>
          <w:bCs/>
          <w:iCs/>
          <w:sz w:val="24"/>
          <w:szCs w:val="24"/>
          <w:lang w:val="bg-BG"/>
        </w:rPr>
        <w:t>намерили</w:t>
      </w:r>
      <w:r w:rsidRPr="009F2739">
        <w:rPr>
          <w:rFonts w:ascii="Times New Roman" w:eastAsiaTheme="minorEastAsia" w:hAnsi="Times New Roman" w:cs="Times New Roman"/>
          <w:bCs/>
          <w:iCs/>
          <w:sz w:val="24"/>
          <w:szCs w:val="24"/>
          <w:lang w:val="bg-BG"/>
        </w:rPr>
        <w:t xml:space="preserve"> оптимални разговори до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i-1</m:t>
        </m:r>
      </m:oMath>
      <w:r w:rsidRPr="009F2739">
        <w:rPr>
          <w:rFonts w:ascii="Times New Roman" w:eastAsiaTheme="minorEastAsia" w:hAnsi="Times New Roman" w:cs="Times New Roman"/>
          <w:bCs/>
          <w:iCs/>
          <w:sz w:val="24"/>
          <w:szCs w:val="24"/>
          <w:lang w:val="bg-BG"/>
        </w:rPr>
        <w:t>-вия апартамент (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1&lt;i≤N</m:t>
        </m:r>
      </m:oMath>
      <w:r w:rsidRPr="009F2739">
        <w:rPr>
          <w:rFonts w:ascii="Times New Roman" w:eastAsiaTheme="minorEastAsia" w:hAnsi="Times New Roman" w:cs="Times New Roman"/>
          <w:bCs/>
          <w:iCs/>
          <w:sz w:val="24"/>
          <w:szCs w:val="24"/>
          <w:lang w:val="bg-BG"/>
        </w:rPr>
        <w:t>)</w:t>
      </w:r>
    </w:p>
    <w:p w14:paraId="738419D9" w14:textId="62CD8FD1" w:rsidR="00E70284" w:rsidRPr="009F2739" w:rsidRDefault="007D688F" w:rsidP="006B068E">
      <w:pPr>
        <w:pStyle w:val="ListParagraph"/>
        <w:numPr>
          <w:ilvl w:val="1"/>
          <w:numId w:val="25"/>
        </w:numPr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val="bg-BG"/>
        </w:rPr>
      </w:pPr>
      <w:r w:rsidRPr="009F2739">
        <w:rPr>
          <w:rFonts w:ascii="Times New Roman" w:eastAsiaTheme="minorEastAsia" w:hAnsi="Times New Roman" w:cs="Times New Roman"/>
          <w:bCs/>
          <w:iCs/>
          <w:sz w:val="24"/>
          <w:szCs w:val="24"/>
          <w:lang w:val="bg-BG"/>
        </w:rPr>
        <w:lastRenderedPageBreak/>
        <w:t>Ако</w:t>
      </w:r>
      <w:r w:rsidRPr="009F2739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i</m:t>
        </m:r>
      </m:oMath>
      <w:r w:rsidRPr="009F2739">
        <w:rPr>
          <w:rFonts w:ascii="Times New Roman" w:eastAsiaTheme="minorEastAsia" w:hAnsi="Times New Roman" w:cs="Times New Roman"/>
          <w:bCs/>
          <w:iCs/>
          <w:sz w:val="24"/>
          <w:szCs w:val="24"/>
          <w:lang w:val="bg-BG"/>
        </w:rPr>
        <w:t>-тия</w:t>
      </w:r>
      <w:r w:rsidR="00E70284" w:rsidRPr="009F2739">
        <w:rPr>
          <w:rFonts w:ascii="Times New Roman" w:eastAsiaTheme="minorEastAsia" w:hAnsi="Times New Roman" w:cs="Times New Roman"/>
          <w:bCs/>
          <w:iCs/>
          <w:sz w:val="24"/>
          <w:szCs w:val="24"/>
          <w:lang w:val="bg-BG"/>
        </w:rPr>
        <w:t>т</w:t>
      </w:r>
      <w:r w:rsidRPr="009F2739">
        <w:rPr>
          <w:rFonts w:ascii="Times New Roman" w:eastAsiaTheme="minorEastAsia" w:hAnsi="Times New Roman" w:cs="Times New Roman"/>
          <w:bCs/>
          <w:iCs/>
          <w:sz w:val="24"/>
          <w:szCs w:val="24"/>
          <w:lang w:val="bg-BG"/>
        </w:rPr>
        <w:t xml:space="preserve"> апартамент не се побира върху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i-1</m:t>
        </m:r>
      </m:oMath>
      <w:r w:rsidR="000562D1" w:rsidRPr="009F2739">
        <w:rPr>
          <w:rFonts w:ascii="Times New Roman" w:eastAsiaTheme="minorEastAsia" w:hAnsi="Times New Roman" w:cs="Times New Roman"/>
          <w:bCs/>
          <w:iCs/>
          <w:sz w:val="24"/>
          <w:szCs w:val="24"/>
          <w:lang w:val="bg-BG"/>
        </w:rPr>
        <w:t>-вия</w:t>
      </w:r>
      <w:r w:rsidR="00E70284" w:rsidRPr="009F2739">
        <w:rPr>
          <w:rFonts w:ascii="Times New Roman" w:eastAsiaTheme="minorEastAsia" w:hAnsi="Times New Roman" w:cs="Times New Roman"/>
          <w:bCs/>
          <w:iCs/>
          <w:sz w:val="24"/>
          <w:szCs w:val="24"/>
          <w:lang w:val="bg-BG"/>
        </w:rPr>
        <w:t xml:space="preserve">, задължително трябва да завъртим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i</m:t>
        </m:r>
      </m:oMath>
      <w:r w:rsidR="00E70284" w:rsidRPr="009F2739">
        <w:rPr>
          <w:rFonts w:ascii="Times New Roman" w:eastAsiaTheme="minorEastAsia" w:hAnsi="Times New Roman" w:cs="Times New Roman"/>
          <w:bCs/>
          <w:iCs/>
          <w:sz w:val="24"/>
          <w:szCs w:val="24"/>
          <w:lang w:val="bg-BG"/>
        </w:rPr>
        <w:t xml:space="preserve">-тия, защото до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i-1</m:t>
        </m:r>
      </m:oMath>
      <w:r w:rsidR="00E70284" w:rsidRPr="009F2739">
        <w:rPr>
          <w:rFonts w:ascii="Times New Roman" w:eastAsiaTheme="minorEastAsia" w:hAnsi="Times New Roman" w:cs="Times New Roman"/>
          <w:bCs/>
          <w:iCs/>
          <w:sz w:val="24"/>
          <w:szCs w:val="24"/>
          <w:lang w:val="bg-BG"/>
        </w:rPr>
        <w:t xml:space="preserve">-вия са </w:t>
      </w:r>
      <w:r w:rsidR="00000F2E" w:rsidRPr="009F2739">
        <w:rPr>
          <w:rFonts w:ascii="Times New Roman" w:eastAsiaTheme="minorEastAsia" w:hAnsi="Times New Roman" w:cs="Times New Roman"/>
          <w:bCs/>
          <w:iCs/>
          <w:sz w:val="24"/>
          <w:szCs w:val="24"/>
          <w:lang w:val="bg-BG"/>
        </w:rPr>
        <w:t>наредени</w:t>
      </w:r>
      <w:r w:rsidR="00E70284" w:rsidRPr="009F2739">
        <w:rPr>
          <w:rFonts w:ascii="Times New Roman" w:eastAsiaTheme="minorEastAsia" w:hAnsi="Times New Roman" w:cs="Times New Roman"/>
          <w:bCs/>
          <w:iCs/>
          <w:sz w:val="24"/>
          <w:szCs w:val="24"/>
          <w:lang w:val="bg-BG"/>
        </w:rPr>
        <w:t xml:space="preserve"> оптимално. Ако тогава отново не се побира, то задачата няма решение.</w:t>
      </w:r>
    </w:p>
    <w:p w14:paraId="15517830" w14:textId="699A336E" w:rsidR="007D688F" w:rsidRPr="009F2739" w:rsidRDefault="00E70284" w:rsidP="006B068E">
      <w:pPr>
        <w:pStyle w:val="ListParagraph"/>
        <w:numPr>
          <w:ilvl w:val="1"/>
          <w:numId w:val="25"/>
        </w:numPr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val="bg-BG"/>
        </w:rPr>
      </w:pPr>
      <w:r w:rsidRPr="009F2739">
        <w:rPr>
          <w:rFonts w:ascii="Times New Roman" w:eastAsiaTheme="minorEastAsia" w:hAnsi="Times New Roman" w:cs="Times New Roman"/>
          <w:bCs/>
          <w:iCs/>
          <w:sz w:val="24"/>
          <w:szCs w:val="24"/>
          <w:lang w:val="bg-BG"/>
        </w:rPr>
        <w:t xml:space="preserve">Ако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i</m:t>
        </m:r>
      </m:oMath>
      <w:r w:rsidRPr="009F2739">
        <w:rPr>
          <w:rFonts w:ascii="Times New Roman" w:eastAsiaTheme="minorEastAsia" w:hAnsi="Times New Roman" w:cs="Times New Roman"/>
          <w:bCs/>
          <w:iCs/>
          <w:sz w:val="24"/>
          <w:szCs w:val="24"/>
          <w:lang w:val="bg-BG"/>
        </w:rPr>
        <w:t xml:space="preserve">-тият апартамент се побира върху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i</m:t>
        </m:r>
        <m:r>
          <w:rPr>
            <w:rFonts w:ascii="Cambria Math" w:eastAsiaTheme="minorEastAsia" w:hAnsi="Cambria Math" w:cs="Times New Roman"/>
            <w:sz w:val="24"/>
            <w:szCs w:val="24"/>
          </w:rPr>
          <m:t>-1</m:t>
        </m:r>
      </m:oMath>
      <w:r w:rsidRPr="009F2739">
        <w:rPr>
          <w:rFonts w:ascii="Times New Roman" w:eastAsiaTheme="minorEastAsia" w:hAnsi="Times New Roman" w:cs="Times New Roman"/>
          <w:bCs/>
          <w:iCs/>
          <w:sz w:val="24"/>
          <w:szCs w:val="24"/>
          <w:lang w:val="bg-BG"/>
        </w:rPr>
        <w:t>-</w:t>
      </w:r>
      <w:r w:rsidR="0054643D" w:rsidRPr="009F2739">
        <w:rPr>
          <w:rFonts w:ascii="Times New Roman" w:eastAsiaTheme="minorEastAsia" w:hAnsi="Times New Roman" w:cs="Times New Roman"/>
          <w:bCs/>
          <w:iCs/>
          <w:sz w:val="24"/>
          <w:szCs w:val="24"/>
          <w:lang w:val="bg-BG"/>
        </w:rPr>
        <w:t>в</w:t>
      </w:r>
      <w:r w:rsidRPr="009F2739">
        <w:rPr>
          <w:rFonts w:ascii="Times New Roman" w:eastAsiaTheme="minorEastAsia" w:hAnsi="Times New Roman" w:cs="Times New Roman"/>
          <w:bCs/>
          <w:iCs/>
          <w:sz w:val="24"/>
          <w:szCs w:val="24"/>
          <w:lang w:val="bg-BG"/>
        </w:rPr>
        <w:t xml:space="preserve">ия, то задължително няма да се побира завъртян. Иначе ще има повече от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1</m:t>
        </m:r>
      </m:oMath>
      <w:r w:rsidRPr="009F2739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</w:t>
      </w:r>
      <w:r w:rsidRPr="009F2739">
        <w:rPr>
          <w:rFonts w:ascii="Times New Roman" w:eastAsiaTheme="minorEastAsia" w:hAnsi="Times New Roman" w:cs="Times New Roman"/>
          <w:bCs/>
          <w:iCs/>
          <w:sz w:val="24"/>
          <w:szCs w:val="24"/>
          <w:lang w:val="bg-BG"/>
        </w:rPr>
        <w:t>решение за текущото положение на първия апартамент.</w:t>
      </w:r>
      <w:r w:rsidR="0054643D" w:rsidRPr="009F2739">
        <w:rPr>
          <w:rFonts w:ascii="Times New Roman" w:eastAsiaTheme="minorEastAsia" w:hAnsi="Times New Roman" w:cs="Times New Roman"/>
          <w:bCs/>
          <w:iCs/>
          <w:sz w:val="24"/>
          <w:szCs w:val="24"/>
          <w:lang w:val="bg-BG"/>
        </w:rPr>
        <w:t xml:space="preserve"> Заради това продължаваме напред.</w:t>
      </w:r>
    </w:p>
    <w:p w14:paraId="6B40AA05" w14:textId="79BFA5D9" w:rsidR="00E70284" w:rsidRPr="009F2739" w:rsidRDefault="00E70284" w:rsidP="006B068E">
      <w:pPr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val="bg-BG"/>
        </w:rPr>
      </w:pPr>
      <w:r w:rsidRPr="009F2739">
        <w:rPr>
          <w:rFonts w:ascii="Times New Roman" w:eastAsiaTheme="minorEastAsia" w:hAnsi="Times New Roman" w:cs="Times New Roman"/>
          <w:bCs/>
          <w:iCs/>
          <w:sz w:val="24"/>
          <w:szCs w:val="24"/>
          <w:lang w:val="bg-BG"/>
        </w:rPr>
        <w:t>Така може да обходим апартаментите и да преброим кои завъртаме.</w:t>
      </w:r>
    </w:p>
    <w:p w14:paraId="69D5FD81" w14:textId="0C103B91" w:rsidR="00E70284" w:rsidRPr="009F2739" w:rsidRDefault="00E70284" w:rsidP="006B068E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F2739">
        <w:rPr>
          <w:rFonts w:ascii="Times New Roman" w:hAnsi="Times New Roman" w:cs="Times New Roman"/>
          <w:iCs/>
          <w:sz w:val="24"/>
          <w:szCs w:val="24"/>
          <w:lang w:val="bg-BG"/>
        </w:rPr>
        <w:t xml:space="preserve">Постигната сложност: </w:t>
      </w:r>
      <m:oMath>
        <m:r>
          <w:rPr>
            <w:rFonts w:ascii="Cambria Math" w:hAnsi="Cambria Math" w:cs="Times New Roman"/>
            <w:sz w:val="24"/>
            <w:szCs w:val="24"/>
            <w:lang w:val="bg-BG"/>
          </w:rPr>
          <m:t>O(N)</m:t>
        </m:r>
      </m:oMath>
    </w:p>
    <w:p w14:paraId="484A6A1F" w14:textId="57799BC8" w:rsidR="00E70284" w:rsidRPr="009F2739" w:rsidRDefault="00E70284" w:rsidP="006B068E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F2739">
        <w:rPr>
          <w:rFonts w:ascii="Times New Roman" w:hAnsi="Times New Roman" w:cs="Times New Roman"/>
          <w:iCs/>
          <w:sz w:val="24"/>
          <w:szCs w:val="24"/>
          <w:lang w:val="bg-BG"/>
        </w:rPr>
        <w:t>Имплементация:</w:t>
      </w:r>
      <w:r w:rsidRPr="009F2739">
        <w:rPr>
          <w:rFonts w:ascii="Times New Roman" w:hAnsi="Times New Roman" w:cs="Times New Roman"/>
          <w:iCs/>
          <w:sz w:val="24"/>
          <w:szCs w:val="24"/>
        </w:rPr>
        <w:t xml:space="preserve"> skyscraper_</w:t>
      </w:r>
      <w:r w:rsidR="003472B9" w:rsidRPr="009F2739">
        <w:rPr>
          <w:rFonts w:ascii="Times New Roman" w:hAnsi="Times New Roman" w:cs="Times New Roman"/>
          <w:iCs/>
          <w:sz w:val="24"/>
          <w:szCs w:val="24"/>
        </w:rPr>
        <w:t>76</w:t>
      </w:r>
      <w:r w:rsidRPr="009F2739">
        <w:rPr>
          <w:rFonts w:ascii="Times New Roman" w:hAnsi="Times New Roman" w:cs="Times New Roman"/>
          <w:iCs/>
          <w:sz w:val="24"/>
          <w:szCs w:val="24"/>
        </w:rPr>
        <w:t>p.cpp</w:t>
      </w:r>
      <w:r w:rsidRPr="009F2739">
        <w:rPr>
          <w:rFonts w:ascii="Times New Roman" w:eastAsiaTheme="minorEastAsia" w:hAnsi="Times New Roman" w:cs="Times New Roman"/>
          <w:bCs/>
          <w:sz w:val="24"/>
          <w:szCs w:val="24"/>
          <w:lang w:val="bg-BG"/>
        </w:rPr>
        <w:t xml:space="preserve">  </w:t>
      </w:r>
    </w:p>
    <w:p w14:paraId="564ACE92" w14:textId="7EA0D97D" w:rsidR="00043D95" w:rsidRPr="009F2739" w:rsidRDefault="005C4C63" w:rsidP="006B068E">
      <w:pPr>
        <w:spacing w:before="120" w:after="0" w:line="240" w:lineRule="auto"/>
        <w:ind w:firstLine="720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val="bg-BG"/>
        </w:rPr>
      </w:pPr>
      <w:r w:rsidRPr="009F2739">
        <w:rPr>
          <w:rFonts w:ascii="Times New Roman" w:eastAsiaTheme="minorEastAsia" w:hAnsi="Times New Roman" w:cs="Times New Roman"/>
          <w:b/>
          <w:sz w:val="24"/>
          <w:szCs w:val="24"/>
          <w:lang w:val="bg-BG"/>
        </w:rPr>
        <w:t>Решени</w:t>
      </w:r>
      <w:r w:rsidR="00043D95" w:rsidRPr="009F2739">
        <w:rPr>
          <w:rFonts w:ascii="Times New Roman" w:eastAsiaTheme="minorEastAsia" w:hAnsi="Times New Roman" w:cs="Times New Roman"/>
          <w:b/>
          <w:sz w:val="24"/>
          <w:szCs w:val="24"/>
          <w:lang w:val="bg-BG"/>
        </w:rPr>
        <w:t xml:space="preserve">е за пълния брой </w:t>
      </w:r>
      <w:r w:rsidRPr="009F2739">
        <w:rPr>
          <w:rFonts w:ascii="Times New Roman" w:eastAsiaTheme="minorEastAsia" w:hAnsi="Times New Roman" w:cs="Times New Roman"/>
          <w:b/>
          <w:sz w:val="24"/>
          <w:szCs w:val="24"/>
          <w:lang w:val="bg-BG"/>
        </w:rPr>
        <w:t>точки</w:t>
      </w:r>
      <w:r w:rsidRPr="009F2739">
        <w:rPr>
          <w:rFonts w:ascii="Times New Roman" w:eastAsiaTheme="minorEastAsia" w:hAnsi="Times New Roman" w:cs="Times New Roman"/>
          <w:bCs/>
          <w:iCs/>
          <w:sz w:val="24"/>
          <w:szCs w:val="24"/>
          <w:lang w:val="bg-BG"/>
        </w:rPr>
        <w:t xml:space="preserve"> </w:t>
      </w:r>
    </w:p>
    <w:p w14:paraId="098CF134" w14:textId="0EC417B4" w:rsidR="009C5B31" w:rsidRPr="009F2739" w:rsidRDefault="00DD4F5A" w:rsidP="006B068E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val="bg-BG"/>
        </w:rPr>
      </w:pPr>
      <w:r w:rsidRPr="009F2739">
        <w:rPr>
          <w:rFonts w:ascii="Times New Roman" w:eastAsiaTheme="minorEastAsia" w:hAnsi="Times New Roman" w:cs="Times New Roman"/>
          <w:bCs/>
          <w:iCs/>
          <w:sz w:val="24"/>
          <w:szCs w:val="24"/>
          <w:lang w:val="bg-BG"/>
        </w:rPr>
        <w:t>Н</w:t>
      </w:r>
      <w:r w:rsidR="00016BED" w:rsidRPr="009F2739">
        <w:rPr>
          <w:rFonts w:ascii="Times New Roman" w:eastAsiaTheme="minorEastAsia" w:hAnsi="Times New Roman" w:cs="Times New Roman"/>
          <w:bCs/>
          <w:iCs/>
          <w:sz w:val="24"/>
          <w:szCs w:val="24"/>
          <w:lang w:val="bg-BG"/>
        </w:rPr>
        <w:t>ека разгледаме няколко случая касаещи апартаменти на съседни етажи.</w:t>
      </w:r>
    </w:p>
    <w:p w14:paraId="4BC7559E" w14:textId="0DEB27BD" w:rsidR="00433D3F" w:rsidRPr="009F2739" w:rsidRDefault="009C5B31" w:rsidP="006B068E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9F2739">
        <w:rPr>
          <w:rFonts w:ascii="Times New Roman" w:eastAsiaTheme="minorEastAsia" w:hAnsi="Times New Roman" w:cs="Times New Roman"/>
          <w:bCs/>
          <w:iCs/>
          <w:sz w:val="24"/>
          <w:szCs w:val="24"/>
        </w:rPr>
        <w:t>1)</w:t>
      </w:r>
      <w:r w:rsidR="00016BED" w:rsidRPr="009F2739">
        <w:rPr>
          <w:rFonts w:ascii="Times New Roman" w:eastAsiaTheme="minorEastAsia" w:hAnsi="Times New Roman" w:cs="Times New Roman"/>
          <w:bCs/>
          <w:iCs/>
          <w:sz w:val="24"/>
          <w:szCs w:val="24"/>
          <w:lang w:val="bg-BG"/>
        </w:rPr>
        <w:t xml:space="preserve"> </w:t>
      </w:r>
      <w:r w:rsidRPr="009F2739">
        <w:rPr>
          <w:rFonts w:ascii="Times New Roman" w:eastAsiaTheme="minorEastAsia" w:hAnsi="Times New Roman" w:cs="Times New Roman"/>
          <w:bCs/>
          <w:iCs/>
          <w:sz w:val="24"/>
          <w:szCs w:val="24"/>
          <w:lang w:val="bg-BG"/>
        </w:rPr>
        <w:t>Н</w:t>
      </w:r>
      <w:r w:rsidR="00016BED" w:rsidRPr="009F2739">
        <w:rPr>
          <w:rFonts w:ascii="Times New Roman" w:eastAsiaTheme="minorEastAsia" w:hAnsi="Times New Roman" w:cs="Times New Roman"/>
          <w:bCs/>
          <w:iCs/>
          <w:sz w:val="24"/>
          <w:szCs w:val="24"/>
          <w:lang w:val="bg-BG"/>
        </w:rPr>
        <w:t xml:space="preserve">ека има апартамент с размери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(4,1)</m:t>
        </m:r>
      </m:oMath>
      <w:r w:rsidR="00016BED" w:rsidRPr="009F2739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</w:t>
      </w:r>
      <w:r w:rsidR="00016BED" w:rsidRPr="009F2739">
        <w:rPr>
          <w:rFonts w:ascii="Times New Roman" w:eastAsiaTheme="minorEastAsia" w:hAnsi="Times New Roman" w:cs="Times New Roman"/>
          <w:bCs/>
          <w:iCs/>
          <w:sz w:val="24"/>
          <w:szCs w:val="24"/>
          <w:lang w:val="bg-BG"/>
        </w:rPr>
        <w:t xml:space="preserve">и апартамент с размери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(3,2)</m:t>
        </m:r>
      </m:oMath>
      <w:r w:rsidR="00016BED" w:rsidRPr="009F2739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. </w:t>
      </w:r>
      <w:r w:rsidR="00016BED" w:rsidRPr="009F2739">
        <w:rPr>
          <w:rFonts w:ascii="Times New Roman" w:eastAsiaTheme="minorEastAsia" w:hAnsi="Times New Roman" w:cs="Times New Roman"/>
          <w:bCs/>
          <w:iCs/>
          <w:sz w:val="24"/>
          <w:szCs w:val="24"/>
          <w:lang w:val="bg-BG"/>
        </w:rPr>
        <w:t>Колкото и да им въртим страните, ние няма да може да разположим втория апартамент върху първия</w:t>
      </w:r>
      <w:r w:rsidR="00433D3F" w:rsidRPr="009F2739">
        <w:rPr>
          <w:rFonts w:ascii="Times New Roman" w:eastAsiaTheme="minorEastAsia" w:hAnsi="Times New Roman" w:cs="Times New Roman"/>
          <w:bCs/>
          <w:iCs/>
          <w:sz w:val="24"/>
          <w:szCs w:val="24"/>
          <w:lang w:val="bg-BG"/>
        </w:rPr>
        <w:t xml:space="preserve">. </w:t>
      </w:r>
      <w:r w:rsidR="003A0E1B" w:rsidRPr="009F2739">
        <w:rPr>
          <w:rFonts w:ascii="Times New Roman" w:eastAsiaTheme="minorEastAsia" w:hAnsi="Times New Roman" w:cs="Times New Roman"/>
          <w:bCs/>
          <w:iCs/>
          <w:sz w:val="24"/>
          <w:szCs w:val="24"/>
          <w:lang w:val="bg-BG"/>
        </w:rPr>
        <w:t xml:space="preserve">Също може да </w:t>
      </w:r>
      <w:r w:rsidR="00802B38" w:rsidRPr="009F2739">
        <w:rPr>
          <w:rFonts w:ascii="Times New Roman" w:eastAsiaTheme="minorEastAsia" w:hAnsi="Times New Roman" w:cs="Times New Roman"/>
          <w:bCs/>
          <w:iCs/>
          <w:sz w:val="24"/>
          <w:szCs w:val="24"/>
          <w:lang w:val="bg-BG"/>
        </w:rPr>
        <w:t>забележим</w:t>
      </w:r>
      <w:r w:rsidR="003A0E1B" w:rsidRPr="009F2739">
        <w:rPr>
          <w:rFonts w:ascii="Times New Roman" w:eastAsiaTheme="minorEastAsia" w:hAnsi="Times New Roman" w:cs="Times New Roman"/>
          <w:bCs/>
          <w:iCs/>
          <w:sz w:val="24"/>
          <w:szCs w:val="24"/>
          <w:lang w:val="bg-BG"/>
        </w:rPr>
        <w:t xml:space="preserve">, че не може да разположим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(4,1)</m:t>
        </m:r>
      </m:oMath>
      <w:r w:rsidR="003A0E1B" w:rsidRPr="009F2739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</w:t>
      </w:r>
      <w:r w:rsidR="003A0E1B" w:rsidRPr="009F2739">
        <w:rPr>
          <w:rFonts w:ascii="Times New Roman" w:eastAsiaTheme="minorEastAsia" w:hAnsi="Times New Roman" w:cs="Times New Roman"/>
          <w:bCs/>
          <w:iCs/>
          <w:sz w:val="24"/>
          <w:szCs w:val="24"/>
          <w:lang w:val="bg-BG"/>
        </w:rPr>
        <w:t xml:space="preserve">върху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(3,2)</m:t>
        </m:r>
      </m:oMath>
      <w:r w:rsidR="003A0E1B" w:rsidRPr="009F2739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. </w:t>
      </w:r>
      <w:r w:rsidR="003A0E1B" w:rsidRPr="009F2739">
        <w:rPr>
          <w:rFonts w:ascii="Times New Roman" w:eastAsiaTheme="minorEastAsia" w:hAnsi="Times New Roman" w:cs="Times New Roman"/>
          <w:bCs/>
          <w:iCs/>
          <w:sz w:val="24"/>
          <w:szCs w:val="24"/>
          <w:lang w:val="bg-BG"/>
        </w:rPr>
        <w:t xml:space="preserve">С подобни разсъждения и чертаене на листче, ние може да достигнем до </w:t>
      </w:r>
      <w:r w:rsidR="00721C38" w:rsidRPr="009F2739">
        <w:rPr>
          <w:rFonts w:ascii="Times New Roman" w:eastAsiaTheme="minorEastAsia" w:hAnsi="Times New Roman" w:cs="Times New Roman"/>
          <w:bCs/>
          <w:iCs/>
          <w:sz w:val="24"/>
          <w:szCs w:val="24"/>
          <w:lang w:val="bg-BG"/>
        </w:rPr>
        <w:t>извода</w:t>
      </w:r>
      <w:r w:rsidR="003A0E1B" w:rsidRPr="009F2739">
        <w:rPr>
          <w:rFonts w:ascii="Times New Roman" w:eastAsiaTheme="minorEastAsia" w:hAnsi="Times New Roman" w:cs="Times New Roman"/>
          <w:bCs/>
          <w:iCs/>
          <w:sz w:val="24"/>
          <w:szCs w:val="24"/>
          <w:lang w:val="bg-BG"/>
        </w:rPr>
        <w:t xml:space="preserve">, че може да поставим апартамент с размери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(c,d)</m:t>
        </m:r>
      </m:oMath>
      <w:r w:rsidR="003A0E1B" w:rsidRPr="009F2739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</w:t>
      </w:r>
      <w:r w:rsidR="003A0E1B" w:rsidRPr="009F2739">
        <w:rPr>
          <w:rFonts w:ascii="Times New Roman" w:eastAsiaTheme="minorEastAsia" w:hAnsi="Times New Roman" w:cs="Times New Roman"/>
          <w:bCs/>
          <w:iCs/>
          <w:sz w:val="24"/>
          <w:szCs w:val="24"/>
          <w:lang w:val="bg-BG"/>
        </w:rPr>
        <w:t xml:space="preserve">върху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(a,b)</m:t>
        </m:r>
      </m:oMath>
      <w:r w:rsidR="003A0E1B" w:rsidRPr="009F2739">
        <w:rPr>
          <w:rFonts w:ascii="Times New Roman" w:eastAsiaTheme="minorEastAsia" w:hAnsi="Times New Roman" w:cs="Times New Roman"/>
          <w:bCs/>
          <w:iCs/>
          <w:sz w:val="24"/>
          <w:szCs w:val="24"/>
          <w:lang w:val="bg-BG"/>
        </w:rPr>
        <w:t xml:space="preserve">, чрез разговори, тогава и само тогава, когато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min⁡</m:t>
        </m:r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(c,d)≤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min⁡</m:t>
        </m:r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(a,b)</m:t>
        </m:r>
      </m:oMath>
      <w:r w:rsidR="003A0E1B" w:rsidRPr="009F2739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 </w:t>
      </w:r>
      <w:r w:rsidR="003A0E1B" w:rsidRPr="009F2739">
        <w:rPr>
          <w:rFonts w:ascii="Times New Roman" w:eastAsiaTheme="minorEastAsia" w:hAnsi="Times New Roman" w:cs="Times New Roman"/>
          <w:bCs/>
          <w:iCs/>
          <w:sz w:val="24"/>
          <w:szCs w:val="24"/>
          <w:lang w:val="bg-BG"/>
        </w:rPr>
        <w:t xml:space="preserve">и </w:t>
      </w:r>
      <m:oMath>
        <m:func>
          <m:funcPr>
            <m:ctrlPr>
              <w:rPr>
                <w:rFonts w:ascii="Cambria Math" w:eastAsiaTheme="minorEastAsia" w:hAnsi="Cambria Math" w:cs="Times New Roman"/>
                <w:bCs/>
                <w:iCs/>
                <w:sz w:val="24"/>
                <w:szCs w:val="24"/>
                <w:lang w:val="bg-BG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bg-BG"/>
              </w:rPr>
              <m:t>max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bCs/>
                    <w:i/>
                    <w:iCs/>
                    <w:sz w:val="24"/>
                    <w:szCs w:val="24"/>
                    <w:lang w:val="bg-BG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bg-BG"/>
                  </w:rPr>
                  <m:t>c,d</m:t>
                </m:r>
              </m:e>
            </m:d>
          </m:e>
        </m:func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≤</m:t>
        </m:r>
        <m:func>
          <m:funcPr>
            <m:ctrlPr>
              <w:rPr>
                <w:rFonts w:ascii="Cambria Math" w:eastAsiaTheme="minorEastAsia" w:hAnsi="Cambria Math" w:cs="Times New Roman"/>
                <w:bCs/>
                <w:iCs/>
                <w:sz w:val="24"/>
                <w:szCs w:val="24"/>
                <w:lang w:val="bg-BG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bg-BG"/>
              </w:rPr>
              <m:t>max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bCs/>
                    <w:i/>
                    <w:iCs/>
                    <w:sz w:val="24"/>
                    <w:szCs w:val="24"/>
                    <w:lang w:val="bg-BG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bg-BG"/>
                  </w:rPr>
                  <m:t>a,b</m:t>
                </m:r>
              </m:e>
            </m:d>
          </m:e>
        </m:func>
      </m:oMath>
      <w:r w:rsidR="003A0E1B" w:rsidRPr="009F2739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. </w:t>
      </w:r>
      <w:r w:rsidR="003A0E1B" w:rsidRPr="009F2739">
        <w:rPr>
          <w:rFonts w:ascii="Times New Roman" w:eastAsiaTheme="minorEastAsia" w:hAnsi="Times New Roman" w:cs="Times New Roman"/>
          <w:bCs/>
          <w:iCs/>
          <w:sz w:val="24"/>
          <w:szCs w:val="24"/>
          <w:lang w:val="bg-BG"/>
        </w:rPr>
        <w:t xml:space="preserve">Кратко доказателство би било: Нека </w:t>
      </w:r>
      <w:r w:rsidR="00721C38" w:rsidRPr="009F2739">
        <w:rPr>
          <w:rFonts w:ascii="Times New Roman" w:eastAsiaTheme="minorEastAsia" w:hAnsi="Times New Roman" w:cs="Times New Roman"/>
          <w:bCs/>
          <w:iCs/>
          <w:sz w:val="24"/>
          <w:szCs w:val="24"/>
          <w:lang w:val="bg-BG"/>
        </w:rPr>
        <w:t>разгледаме случая, когато</w:t>
      </w:r>
      <w:r w:rsidR="003A0E1B" w:rsidRPr="009F2739">
        <w:rPr>
          <w:rFonts w:ascii="Times New Roman" w:eastAsiaTheme="minorEastAsia" w:hAnsi="Times New Roman" w:cs="Times New Roman"/>
          <w:bCs/>
          <w:iCs/>
          <w:sz w:val="24"/>
          <w:szCs w:val="24"/>
          <w:lang w:val="bg-BG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a≥b</m:t>
        </m:r>
      </m:oMath>
      <w:r w:rsidR="003A0E1B" w:rsidRPr="009F2739">
        <w:rPr>
          <w:rFonts w:ascii="Times New Roman" w:eastAsiaTheme="minorEastAsia" w:hAnsi="Times New Roman" w:cs="Times New Roman"/>
          <w:bCs/>
          <w:iCs/>
          <w:sz w:val="24"/>
          <w:szCs w:val="24"/>
          <w:lang w:val="bg-BG"/>
        </w:rPr>
        <w:t xml:space="preserve">. Тогава има два начина за поставяне на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(c,d)</m:t>
        </m:r>
      </m:oMath>
      <w:r w:rsidR="003A0E1B" w:rsidRPr="009F2739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</w:t>
      </w:r>
      <w:r w:rsidR="003A0E1B" w:rsidRPr="009F2739">
        <w:rPr>
          <w:rFonts w:ascii="Times New Roman" w:eastAsiaTheme="minorEastAsia" w:hAnsi="Times New Roman" w:cs="Times New Roman"/>
          <w:bCs/>
          <w:iCs/>
          <w:sz w:val="24"/>
          <w:szCs w:val="24"/>
          <w:lang w:val="bg-BG"/>
        </w:rPr>
        <w:t xml:space="preserve">върху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(a,b)</m:t>
        </m:r>
      </m:oMath>
      <w:r w:rsidR="00721C38" w:rsidRPr="009F2739">
        <w:rPr>
          <w:rFonts w:ascii="Times New Roman" w:eastAsiaTheme="minorEastAsia" w:hAnsi="Times New Roman" w:cs="Times New Roman"/>
          <w:bCs/>
          <w:iCs/>
          <w:sz w:val="24"/>
          <w:szCs w:val="24"/>
          <w:lang w:val="bg-BG"/>
        </w:rPr>
        <w:t xml:space="preserve"> –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c</m:t>
        </m:r>
      </m:oMath>
      <w:r w:rsidR="00721C38" w:rsidRPr="009F2739">
        <w:rPr>
          <w:rFonts w:ascii="Times New Roman" w:eastAsiaTheme="minorEastAsia" w:hAnsi="Times New Roman" w:cs="Times New Roman"/>
          <w:bCs/>
          <w:iCs/>
          <w:sz w:val="24"/>
          <w:szCs w:val="24"/>
          <w:lang w:val="bg-BG"/>
        </w:rPr>
        <w:t xml:space="preserve"> да е успоредна на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a</m:t>
        </m:r>
      </m:oMath>
      <w:r w:rsidR="00721C38" w:rsidRPr="009F2739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</w:t>
      </w:r>
      <w:r w:rsidR="00721C38" w:rsidRPr="009F2739">
        <w:rPr>
          <w:rFonts w:ascii="Times New Roman" w:eastAsiaTheme="minorEastAsia" w:hAnsi="Times New Roman" w:cs="Times New Roman"/>
          <w:bCs/>
          <w:iCs/>
          <w:sz w:val="24"/>
          <w:szCs w:val="24"/>
          <w:lang w:val="bg-BG"/>
        </w:rPr>
        <w:t xml:space="preserve">и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d</m:t>
        </m:r>
      </m:oMath>
      <w:r w:rsidR="00721C38" w:rsidRPr="009F2739">
        <w:rPr>
          <w:rFonts w:ascii="Times New Roman" w:eastAsiaTheme="minorEastAsia" w:hAnsi="Times New Roman" w:cs="Times New Roman"/>
          <w:bCs/>
          <w:iCs/>
          <w:sz w:val="24"/>
          <w:szCs w:val="24"/>
          <w:lang w:val="bg-BG"/>
        </w:rPr>
        <w:t xml:space="preserve"> да е успоредна на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b</m:t>
        </m:r>
      </m:oMath>
      <w:r w:rsidR="00721C38" w:rsidRPr="009F2739">
        <w:rPr>
          <w:rFonts w:ascii="Times New Roman" w:eastAsiaTheme="minorEastAsia" w:hAnsi="Times New Roman" w:cs="Times New Roman"/>
          <w:bCs/>
          <w:iCs/>
          <w:sz w:val="24"/>
          <w:szCs w:val="24"/>
          <w:lang w:val="bg-BG"/>
        </w:rPr>
        <w:t xml:space="preserve">, или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c</m:t>
        </m:r>
      </m:oMath>
      <w:r w:rsidR="00721C38" w:rsidRPr="009F2739">
        <w:rPr>
          <w:rFonts w:ascii="Times New Roman" w:eastAsiaTheme="minorEastAsia" w:hAnsi="Times New Roman" w:cs="Times New Roman"/>
          <w:bCs/>
          <w:iCs/>
          <w:sz w:val="24"/>
          <w:szCs w:val="24"/>
          <w:lang w:val="bg-BG"/>
        </w:rPr>
        <w:t xml:space="preserve"> да е успоредна на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b</m:t>
        </m:r>
      </m:oMath>
      <w:r w:rsidR="00721C38" w:rsidRPr="009F2739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</w:t>
      </w:r>
      <w:r w:rsidR="00721C38" w:rsidRPr="009F2739">
        <w:rPr>
          <w:rFonts w:ascii="Times New Roman" w:eastAsiaTheme="minorEastAsia" w:hAnsi="Times New Roman" w:cs="Times New Roman"/>
          <w:bCs/>
          <w:iCs/>
          <w:sz w:val="24"/>
          <w:szCs w:val="24"/>
          <w:lang w:val="bg-BG"/>
        </w:rPr>
        <w:t xml:space="preserve">и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d</m:t>
        </m:r>
      </m:oMath>
      <w:r w:rsidR="00721C38" w:rsidRPr="009F2739">
        <w:rPr>
          <w:rFonts w:ascii="Times New Roman" w:eastAsiaTheme="minorEastAsia" w:hAnsi="Times New Roman" w:cs="Times New Roman"/>
          <w:bCs/>
          <w:iCs/>
          <w:sz w:val="24"/>
          <w:szCs w:val="24"/>
          <w:lang w:val="bg-BG"/>
        </w:rPr>
        <w:t xml:space="preserve"> да е успоредна на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a</m:t>
        </m:r>
      </m:oMath>
      <w:r w:rsidR="00721C38" w:rsidRPr="009F2739">
        <w:rPr>
          <w:rFonts w:ascii="Times New Roman" w:eastAsiaTheme="minorEastAsia" w:hAnsi="Times New Roman" w:cs="Times New Roman"/>
          <w:bCs/>
          <w:iCs/>
          <w:sz w:val="24"/>
          <w:szCs w:val="24"/>
        </w:rPr>
        <w:t>.</w:t>
      </w:r>
      <w:r w:rsidR="00721C38" w:rsidRPr="009F2739">
        <w:rPr>
          <w:rFonts w:ascii="Times New Roman" w:eastAsiaTheme="minorEastAsia" w:hAnsi="Times New Roman" w:cs="Times New Roman"/>
          <w:bCs/>
          <w:iCs/>
          <w:sz w:val="24"/>
          <w:szCs w:val="24"/>
          <w:lang w:val="bg-BG"/>
        </w:rPr>
        <w:t xml:space="preserve"> В първия случай ще е необходимо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c≤a</m:t>
        </m:r>
      </m:oMath>
      <w:r w:rsidR="00721C38" w:rsidRPr="009F2739">
        <w:rPr>
          <w:rFonts w:ascii="Times New Roman" w:eastAsiaTheme="minorEastAsia" w:hAnsi="Times New Roman" w:cs="Times New Roman"/>
          <w:bCs/>
          <w:iCs/>
          <w:sz w:val="24"/>
          <w:szCs w:val="24"/>
          <w:lang w:val="bg-BG"/>
        </w:rPr>
        <w:t xml:space="preserve"> и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d≤b</m:t>
        </m:r>
      </m:oMath>
      <w:r w:rsidR="00721C38" w:rsidRPr="009F2739">
        <w:rPr>
          <w:rFonts w:ascii="Times New Roman" w:eastAsiaTheme="minorEastAsia" w:hAnsi="Times New Roman" w:cs="Times New Roman"/>
          <w:bCs/>
          <w:iCs/>
          <w:sz w:val="24"/>
          <w:szCs w:val="24"/>
          <w:lang w:val="bg-BG"/>
        </w:rPr>
        <w:t xml:space="preserve">, а във втория </w:t>
      </w:r>
      <w:r w:rsidR="00721C38" w:rsidRPr="009F2739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–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d</m:t>
        </m:r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≤a</m:t>
        </m:r>
      </m:oMath>
      <w:r w:rsidR="00721C38" w:rsidRPr="009F2739">
        <w:rPr>
          <w:rFonts w:ascii="Times New Roman" w:eastAsiaTheme="minorEastAsia" w:hAnsi="Times New Roman" w:cs="Times New Roman"/>
          <w:bCs/>
          <w:iCs/>
          <w:sz w:val="24"/>
          <w:szCs w:val="24"/>
          <w:lang w:val="bg-BG"/>
        </w:rPr>
        <w:t xml:space="preserve"> и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c≤b</m:t>
        </m:r>
      </m:oMath>
      <w:r w:rsidR="00721C38" w:rsidRPr="009F2739">
        <w:rPr>
          <w:rFonts w:ascii="Times New Roman" w:eastAsiaTheme="minorEastAsia" w:hAnsi="Times New Roman" w:cs="Times New Roman"/>
          <w:bCs/>
          <w:iCs/>
          <w:sz w:val="24"/>
          <w:szCs w:val="24"/>
        </w:rPr>
        <w:t>.</w:t>
      </w:r>
      <w:r w:rsidR="00721C38" w:rsidRPr="009F2739">
        <w:rPr>
          <w:rFonts w:ascii="Times New Roman" w:eastAsiaTheme="minorEastAsia" w:hAnsi="Times New Roman" w:cs="Times New Roman"/>
          <w:bCs/>
          <w:iCs/>
          <w:sz w:val="24"/>
          <w:szCs w:val="24"/>
          <w:lang w:val="bg-BG"/>
        </w:rPr>
        <w:t xml:space="preserve"> Тъй като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a≥b</m:t>
        </m:r>
      </m:oMath>
      <w:r w:rsidR="00721C38" w:rsidRPr="009F2739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, </w:t>
      </w:r>
      <w:r w:rsidR="00721C38" w:rsidRPr="009F2739">
        <w:rPr>
          <w:rFonts w:ascii="Times New Roman" w:eastAsiaTheme="minorEastAsia" w:hAnsi="Times New Roman" w:cs="Times New Roman"/>
          <w:bCs/>
          <w:iCs/>
          <w:sz w:val="24"/>
          <w:szCs w:val="24"/>
          <w:lang w:val="bg-BG"/>
        </w:rPr>
        <w:t xml:space="preserve">винаги е по-оптимално да сложим по-голямата страна от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(c,d)</m:t>
        </m:r>
      </m:oMath>
      <w:r w:rsidR="00721C38" w:rsidRPr="009F2739">
        <w:rPr>
          <w:rFonts w:ascii="Times New Roman" w:eastAsiaTheme="minorEastAsia" w:hAnsi="Times New Roman" w:cs="Times New Roman"/>
          <w:bCs/>
          <w:iCs/>
          <w:sz w:val="24"/>
          <w:szCs w:val="24"/>
          <w:lang w:val="bg-BG"/>
        </w:rPr>
        <w:t xml:space="preserve"> да е успоредна на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a</m:t>
        </m:r>
      </m:oMath>
      <w:r w:rsidR="00721C38" w:rsidRPr="009F2739">
        <w:rPr>
          <w:rFonts w:ascii="Times New Roman" w:eastAsiaTheme="minorEastAsia" w:hAnsi="Times New Roman" w:cs="Times New Roman"/>
          <w:bCs/>
          <w:iCs/>
          <w:sz w:val="24"/>
          <w:szCs w:val="24"/>
          <w:lang w:val="bg-BG"/>
        </w:rPr>
        <w:t xml:space="preserve"> и по-малката на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b</m:t>
        </m:r>
      </m:oMath>
      <w:r w:rsidR="00721C38" w:rsidRPr="009F2739">
        <w:rPr>
          <w:rFonts w:ascii="Times New Roman" w:eastAsiaTheme="minorEastAsia" w:hAnsi="Times New Roman" w:cs="Times New Roman"/>
          <w:bCs/>
          <w:iCs/>
          <w:sz w:val="24"/>
          <w:szCs w:val="24"/>
          <w:lang w:val="bg-BG"/>
        </w:rPr>
        <w:t>. Тогава</w:t>
      </w:r>
      <w:r w:rsidR="0068077D" w:rsidRPr="009F2739">
        <w:rPr>
          <w:rFonts w:ascii="Times New Roman" w:eastAsiaTheme="minorEastAsia" w:hAnsi="Times New Roman" w:cs="Times New Roman"/>
          <w:bCs/>
          <w:iCs/>
          <w:sz w:val="24"/>
          <w:szCs w:val="24"/>
          <w:lang w:val="bg-BG"/>
        </w:rPr>
        <w:t xml:space="preserve"> трябва</w:t>
      </w:r>
      <w:r w:rsidR="00721C38" w:rsidRPr="009F2739">
        <w:rPr>
          <w:rFonts w:ascii="Times New Roman" w:eastAsiaTheme="minorEastAsia" w:hAnsi="Times New Roman" w:cs="Times New Roman"/>
          <w:bCs/>
          <w:iCs/>
          <w:sz w:val="24"/>
          <w:szCs w:val="24"/>
          <w:lang w:val="bg-BG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min⁡</m:t>
        </m:r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(c,d)≤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b</m:t>
        </m:r>
      </m:oMath>
      <w:r w:rsidR="00721C38" w:rsidRPr="009F2739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 </w:t>
      </w:r>
      <w:r w:rsidR="00721C38" w:rsidRPr="009F2739">
        <w:rPr>
          <w:rFonts w:ascii="Times New Roman" w:eastAsiaTheme="minorEastAsia" w:hAnsi="Times New Roman" w:cs="Times New Roman"/>
          <w:bCs/>
          <w:iCs/>
          <w:sz w:val="24"/>
          <w:szCs w:val="24"/>
          <w:lang w:val="bg-BG"/>
        </w:rPr>
        <w:t xml:space="preserve">и </w:t>
      </w:r>
      <m:oMath>
        <m:func>
          <m:funcPr>
            <m:ctrlPr>
              <w:rPr>
                <w:rFonts w:ascii="Cambria Math" w:eastAsiaTheme="minorEastAsia" w:hAnsi="Cambria Math" w:cs="Times New Roman"/>
                <w:bCs/>
                <w:iCs/>
                <w:sz w:val="24"/>
                <w:szCs w:val="24"/>
                <w:lang w:val="bg-BG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bg-BG"/>
              </w:rPr>
              <m:t>max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bCs/>
                    <w:i/>
                    <w:iCs/>
                    <w:sz w:val="24"/>
                    <w:szCs w:val="24"/>
                    <w:lang w:val="bg-BG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bg-BG"/>
                  </w:rPr>
                  <m:t>c,d</m:t>
                </m:r>
              </m:e>
            </m:d>
          </m:e>
        </m:func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≤a</m:t>
        </m:r>
      </m:oMath>
      <w:r w:rsidR="00721C38" w:rsidRPr="009F2739">
        <w:rPr>
          <w:rFonts w:ascii="Times New Roman" w:eastAsiaTheme="minorEastAsia" w:hAnsi="Times New Roman" w:cs="Times New Roman"/>
          <w:bCs/>
          <w:iCs/>
          <w:sz w:val="24"/>
          <w:szCs w:val="24"/>
        </w:rPr>
        <w:t>.</w:t>
      </w:r>
      <w:r w:rsidR="00721C38" w:rsidRPr="009F2739">
        <w:rPr>
          <w:rFonts w:ascii="Times New Roman" w:eastAsiaTheme="minorEastAsia" w:hAnsi="Times New Roman" w:cs="Times New Roman"/>
          <w:bCs/>
          <w:iCs/>
          <w:sz w:val="24"/>
          <w:szCs w:val="24"/>
          <w:lang w:val="bg-BG"/>
        </w:rPr>
        <w:t xml:space="preserve"> За да разгледаме случая, когато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b&gt;a</m:t>
        </m:r>
      </m:oMath>
      <w:r w:rsidR="00721C38" w:rsidRPr="009F2739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, </w:t>
      </w:r>
      <w:r w:rsidR="00721C38" w:rsidRPr="009F2739">
        <w:rPr>
          <w:rFonts w:ascii="Times New Roman" w:eastAsiaTheme="minorEastAsia" w:hAnsi="Times New Roman" w:cs="Times New Roman"/>
          <w:bCs/>
          <w:iCs/>
          <w:sz w:val="24"/>
          <w:szCs w:val="24"/>
          <w:lang w:val="bg-BG"/>
        </w:rPr>
        <w:t xml:space="preserve">ние може да използваме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min⁡</m:t>
        </m:r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(c,d)≤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min⁡</m:t>
        </m:r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(a,b)</m:t>
        </m:r>
      </m:oMath>
      <w:r w:rsidR="00721C38" w:rsidRPr="009F2739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 </w:t>
      </w:r>
      <w:r w:rsidR="00721C38" w:rsidRPr="009F2739">
        <w:rPr>
          <w:rFonts w:ascii="Times New Roman" w:eastAsiaTheme="minorEastAsia" w:hAnsi="Times New Roman" w:cs="Times New Roman"/>
          <w:bCs/>
          <w:iCs/>
          <w:sz w:val="24"/>
          <w:szCs w:val="24"/>
          <w:lang w:val="bg-BG"/>
        </w:rPr>
        <w:t xml:space="preserve">и </w:t>
      </w:r>
      <m:oMath>
        <m:func>
          <m:funcPr>
            <m:ctrlPr>
              <w:rPr>
                <w:rFonts w:ascii="Cambria Math" w:eastAsiaTheme="minorEastAsia" w:hAnsi="Cambria Math" w:cs="Times New Roman"/>
                <w:bCs/>
                <w:iCs/>
                <w:sz w:val="24"/>
                <w:szCs w:val="24"/>
                <w:lang w:val="bg-BG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bg-BG"/>
              </w:rPr>
              <m:t>max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bCs/>
                    <w:i/>
                    <w:iCs/>
                    <w:sz w:val="24"/>
                    <w:szCs w:val="24"/>
                    <w:lang w:val="bg-BG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bg-BG"/>
                  </w:rPr>
                  <m:t>c,d</m:t>
                </m:r>
              </m:e>
            </m:d>
          </m:e>
        </m:func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≤</m:t>
        </m:r>
        <m:func>
          <m:funcPr>
            <m:ctrlPr>
              <w:rPr>
                <w:rFonts w:ascii="Cambria Math" w:eastAsiaTheme="minorEastAsia" w:hAnsi="Cambria Math" w:cs="Times New Roman"/>
                <w:bCs/>
                <w:iCs/>
                <w:sz w:val="24"/>
                <w:szCs w:val="24"/>
                <w:lang w:val="bg-BG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bg-BG"/>
              </w:rPr>
              <m:t>max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bCs/>
                    <w:i/>
                    <w:iCs/>
                    <w:sz w:val="24"/>
                    <w:szCs w:val="24"/>
                    <w:lang w:val="bg-BG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bg-BG"/>
                  </w:rPr>
                  <m:t>a,b</m:t>
                </m:r>
              </m:e>
            </m:d>
          </m:e>
        </m:func>
      </m:oMath>
      <w:r w:rsidR="00721C38" w:rsidRPr="009F2739">
        <w:rPr>
          <w:rFonts w:ascii="Times New Roman" w:eastAsiaTheme="minorEastAsia" w:hAnsi="Times New Roman" w:cs="Times New Roman"/>
          <w:bCs/>
          <w:iCs/>
          <w:sz w:val="24"/>
          <w:szCs w:val="24"/>
        </w:rPr>
        <w:t>.</w:t>
      </w:r>
    </w:p>
    <w:p w14:paraId="099A70B1" w14:textId="69380DF2" w:rsidR="003D430E" w:rsidRPr="009F2739" w:rsidRDefault="009C5B31" w:rsidP="006B068E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val="bg-BG"/>
        </w:rPr>
      </w:pPr>
      <w:r w:rsidRPr="009F2739">
        <w:rPr>
          <w:rFonts w:ascii="Times New Roman" w:eastAsiaTheme="minorEastAsia" w:hAnsi="Times New Roman" w:cs="Times New Roman"/>
          <w:bCs/>
          <w:iCs/>
          <w:sz w:val="24"/>
          <w:szCs w:val="24"/>
          <w:lang w:val="bg-BG"/>
        </w:rPr>
        <w:t>2) Н</w:t>
      </w:r>
      <w:r w:rsidR="003D430E" w:rsidRPr="009F2739">
        <w:rPr>
          <w:rFonts w:ascii="Times New Roman" w:eastAsiaTheme="minorEastAsia" w:hAnsi="Times New Roman" w:cs="Times New Roman"/>
          <w:bCs/>
          <w:iCs/>
          <w:sz w:val="24"/>
          <w:szCs w:val="24"/>
          <w:lang w:val="bg-BG"/>
        </w:rPr>
        <w:t xml:space="preserve">ека има апартамент с размери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(4,3)</m:t>
        </m:r>
      </m:oMath>
      <w:r w:rsidR="003D430E" w:rsidRPr="009F2739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</w:t>
      </w:r>
      <w:r w:rsidR="003D430E" w:rsidRPr="009F2739">
        <w:rPr>
          <w:rFonts w:ascii="Times New Roman" w:eastAsiaTheme="minorEastAsia" w:hAnsi="Times New Roman" w:cs="Times New Roman"/>
          <w:bCs/>
          <w:iCs/>
          <w:sz w:val="24"/>
          <w:szCs w:val="24"/>
          <w:lang w:val="bg-BG"/>
        </w:rPr>
        <w:t xml:space="preserve">и апартамент с размери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(2,1)</m:t>
        </m:r>
      </m:oMath>
      <w:r w:rsidR="003D430E" w:rsidRPr="009F2739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. </w:t>
      </w:r>
      <w:r w:rsidR="003D430E" w:rsidRPr="009F2739">
        <w:rPr>
          <w:rFonts w:ascii="Times New Roman" w:eastAsiaTheme="minorEastAsia" w:hAnsi="Times New Roman" w:cs="Times New Roman"/>
          <w:bCs/>
          <w:iCs/>
          <w:sz w:val="24"/>
          <w:szCs w:val="24"/>
          <w:lang w:val="bg-BG"/>
        </w:rPr>
        <w:t xml:space="preserve">Ние колкото и да въртим размерите, винаги ще може да разположим втория апартамент върху първия. В общия случай, ще може да разположим апартамент с размери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(c,d)</m:t>
        </m:r>
      </m:oMath>
      <w:r w:rsidR="003D430E" w:rsidRPr="009F2739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</w:t>
      </w:r>
      <w:r w:rsidR="003D430E" w:rsidRPr="009F2739">
        <w:rPr>
          <w:rFonts w:ascii="Times New Roman" w:eastAsiaTheme="minorEastAsia" w:hAnsi="Times New Roman" w:cs="Times New Roman"/>
          <w:bCs/>
          <w:iCs/>
          <w:sz w:val="24"/>
          <w:szCs w:val="24"/>
          <w:lang w:val="bg-BG"/>
        </w:rPr>
        <w:t xml:space="preserve">върху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(a,b)</m:t>
        </m:r>
      </m:oMath>
      <w:r w:rsidR="003D430E" w:rsidRPr="009F2739">
        <w:rPr>
          <w:rFonts w:ascii="Times New Roman" w:eastAsiaTheme="minorEastAsia" w:hAnsi="Times New Roman" w:cs="Times New Roman"/>
          <w:bCs/>
          <w:iCs/>
          <w:sz w:val="24"/>
          <w:szCs w:val="24"/>
          <w:lang w:val="bg-BG"/>
        </w:rPr>
        <w:t xml:space="preserve">, във всякакви условия, </w:t>
      </w:r>
      <w:r w:rsidR="00442227" w:rsidRPr="009F2739">
        <w:rPr>
          <w:rFonts w:ascii="Times New Roman" w:eastAsiaTheme="minorEastAsia" w:hAnsi="Times New Roman" w:cs="Times New Roman"/>
          <w:bCs/>
          <w:iCs/>
          <w:sz w:val="24"/>
          <w:szCs w:val="24"/>
          <w:lang w:val="bg-BG"/>
        </w:rPr>
        <w:t>тогава и само тогава, когато</w:t>
      </w:r>
      <w:r w:rsidR="003D430E" w:rsidRPr="009F2739">
        <w:rPr>
          <w:rFonts w:ascii="Times New Roman" w:eastAsiaTheme="minorEastAsia" w:hAnsi="Times New Roman" w:cs="Times New Roman"/>
          <w:bCs/>
          <w:iCs/>
          <w:sz w:val="24"/>
          <w:szCs w:val="24"/>
          <w:lang w:val="bg-BG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bg-BG"/>
          </w:rPr>
          <m:t xml:space="preserve">max </m:t>
        </m:r>
        <m:d>
          <m:d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4"/>
                <w:szCs w:val="24"/>
                <w:lang w:val="bg-BG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bg-BG"/>
              </w:rPr>
              <m:t>c,d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≤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min⁡</m:t>
        </m:r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(a,b)</m:t>
        </m:r>
      </m:oMath>
      <w:r w:rsidR="003D430E" w:rsidRPr="009F2739">
        <w:rPr>
          <w:rFonts w:ascii="Times New Roman" w:eastAsiaTheme="minorEastAsia" w:hAnsi="Times New Roman" w:cs="Times New Roman"/>
          <w:bCs/>
          <w:iCs/>
          <w:sz w:val="24"/>
          <w:szCs w:val="24"/>
        </w:rPr>
        <w:t>.</w:t>
      </w:r>
      <w:r w:rsidR="002C745D" w:rsidRPr="009F2739">
        <w:rPr>
          <w:rFonts w:ascii="Times New Roman" w:eastAsiaTheme="minorEastAsia" w:hAnsi="Times New Roman" w:cs="Times New Roman"/>
          <w:bCs/>
          <w:iCs/>
          <w:sz w:val="24"/>
          <w:szCs w:val="24"/>
          <w:lang w:val="bg-BG"/>
        </w:rPr>
        <w:t xml:space="preserve"> Когато липсва такава двойка съседни апартаменти, задачата има точно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2</m:t>
        </m:r>
      </m:oMath>
      <w:r w:rsidR="002C745D" w:rsidRPr="009F2739">
        <w:rPr>
          <w:rFonts w:ascii="Times New Roman" w:eastAsiaTheme="minorEastAsia" w:hAnsi="Times New Roman" w:cs="Times New Roman"/>
          <w:bCs/>
          <w:iCs/>
          <w:sz w:val="24"/>
          <w:szCs w:val="24"/>
          <w:lang w:val="bg-BG"/>
        </w:rPr>
        <w:t xml:space="preserve"> валидни начина за разговаряне. Когато е налична, има повече от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2</m:t>
        </m:r>
      </m:oMath>
      <w:r w:rsidR="002C745D" w:rsidRPr="009F2739">
        <w:rPr>
          <w:rFonts w:ascii="Times New Roman" w:eastAsiaTheme="minorEastAsia" w:hAnsi="Times New Roman" w:cs="Times New Roman"/>
          <w:bCs/>
          <w:iCs/>
          <w:sz w:val="24"/>
          <w:szCs w:val="24"/>
          <w:lang w:val="bg-BG"/>
        </w:rPr>
        <w:t xml:space="preserve"> валидни начина за разговаряне.</w:t>
      </w:r>
    </w:p>
    <w:p w14:paraId="73BEDEC8" w14:textId="774AA762" w:rsidR="009C5B31" w:rsidRPr="009F2739" w:rsidRDefault="009C5B31" w:rsidP="006B068E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</w:pPr>
      <w:r w:rsidRPr="009F2739">
        <w:rPr>
          <w:rFonts w:ascii="Times New Roman" w:eastAsiaTheme="minorEastAsia" w:hAnsi="Times New Roman" w:cs="Times New Roman"/>
          <w:bCs/>
          <w:iCs/>
          <w:sz w:val="24"/>
          <w:szCs w:val="24"/>
          <w:lang w:val="bg-BG"/>
        </w:rPr>
        <w:t>3) Н</w:t>
      </w:r>
      <w:r w:rsidR="003D430E" w:rsidRPr="009F2739">
        <w:rPr>
          <w:rFonts w:ascii="Times New Roman" w:eastAsiaTheme="minorEastAsia" w:hAnsi="Times New Roman" w:cs="Times New Roman"/>
          <w:bCs/>
          <w:iCs/>
          <w:sz w:val="24"/>
          <w:szCs w:val="24"/>
          <w:lang w:val="bg-BG"/>
        </w:rPr>
        <w:t xml:space="preserve">ека има апартамент с размери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(4,2)</m:t>
        </m:r>
      </m:oMath>
      <w:r w:rsidR="003D430E" w:rsidRPr="009F2739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</w:t>
      </w:r>
      <w:r w:rsidR="003D430E" w:rsidRPr="009F2739">
        <w:rPr>
          <w:rFonts w:ascii="Times New Roman" w:eastAsiaTheme="minorEastAsia" w:hAnsi="Times New Roman" w:cs="Times New Roman"/>
          <w:bCs/>
          <w:iCs/>
          <w:sz w:val="24"/>
          <w:szCs w:val="24"/>
          <w:lang w:val="bg-BG"/>
        </w:rPr>
        <w:t xml:space="preserve">и апартамент с размери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(3,1)</m:t>
        </m:r>
      </m:oMath>
      <w:r w:rsidR="003D430E" w:rsidRPr="009F2739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. </w:t>
      </w:r>
      <w:r w:rsidR="003D430E" w:rsidRPr="009F2739">
        <w:rPr>
          <w:rFonts w:ascii="Times New Roman" w:eastAsiaTheme="minorEastAsia" w:hAnsi="Times New Roman" w:cs="Times New Roman"/>
          <w:bCs/>
          <w:iCs/>
          <w:sz w:val="24"/>
          <w:szCs w:val="24"/>
          <w:lang w:val="bg-BG"/>
        </w:rPr>
        <w:t xml:space="preserve">Може да се забележи, че ако се разменят страните единия, то ще трябва да се разменят страните и на другия. Това важи когато не се попада в горните два случая за апартаменти с размери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(c,d)</m:t>
        </m:r>
      </m:oMath>
      <w:r w:rsidR="003D430E" w:rsidRPr="009F2739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</w:t>
      </w:r>
      <w:r w:rsidR="003D430E" w:rsidRPr="009F2739">
        <w:rPr>
          <w:rFonts w:ascii="Times New Roman" w:eastAsiaTheme="minorEastAsia" w:hAnsi="Times New Roman" w:cs="Times New Roman"/>
          <w:bCs/>
          <w:iCs/>
          <w:sz w:val="24"/>
          <w:szCs w:val="24"/>
          <w:lang w:val="bg-BG"/>
        </w:rPr>
        <w:t xml:space="preserve">и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(a,b)</m:t>
        </m:r>
      </m:oMath>
      <w:r w:rsidR="003D430E" w:rsidRPr="009F2739">
        <w:rPr>
          <w:rFonts w:ascii="Times New Roman" w:eastAsiaTheme="minorEastAsia" w:hAnsi="Times New Roman" w:cs="Times New Roman"/>
          <w:bCs/>
          <w:iCs/>
          <w:sz w:val="24"/>
          <w:szCs w:val="24"/>
          <w:lang w:val="bg-BG"/>
        </w:rPr>
        <w:t xml:space="preserve">;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a≥c</m:t>
        </m:r>
      </m:oMath>
      <w:r w:rsidR="003D430E" w:rsidRPr="009F2739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</w:t>
      </w:r>
      <w:r w:rsidR="003D430E" w:rsidRPr="009F2739">
        <w:rPr>
          <w:rFonts w:ascii="Times New Roman" w:eastAsiaTheme="minorEastAsia" w:hAnsi="Times New Roman" w:cs="Times New Roman"/>
          <w:bCs/>
          <w:iCs/>
          <w:sz w:val="24"/>
          <w:szCs w:val="24"/>
          <w:lang w:val="bg-BG"/>
        </w:rPr>
        <w:t xml:space="preserve">и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b≥d</m:t>
        </m:r>
      </m:oMath>
      <w:r w:rsidR="003D430E" w:rsidRPr="009F2739">
        <w:rPr>
          <w:rFonts w:ascii="Times New Roman" w:eastAsiaTheme="minorEastAsia" w:hAnsi="Times New Roman" w:cs="Times New Roman"/>
          <w:bCs/>
          <w:iCs/>
          <w:sz w:val="24"/>
          <w:szCs w:val="24"/>
        </w:rPr>
        <w:t>.</w:t>
      </w:r>
      <w:r w:rsidRPr="009F2739">
        <w:rPr>
          <w:rFonts w:ascii="Times New Roman" w:eastAsiaTheme="minorEastAsia" w:hAnsi="Times New Roman" w:cs="Times New Roman"/>
          <w:bCs/>
          <w:iCs/>
          <w:sz w:val="24"/>
          <w:szCs w:val="24"/>
          <w:lang w:val="bg-BG"/>
        </w:rPr>
        <w:t xml:space="preserve"> </w:t>
      </w:r>
    </w:p>
    <w:p w14:paraId="44A983DF" w14:textId="0B897A9A" w:rsidR="002C745D" w:rsidRPr="009F2739" w:rsidRDefault="009C5B31" w:rsidP="006B068E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</w:pPr>
      <w:r w:rsidRPr="009F2739">
        <w:rPr>
          <w:rFonts w:ascii="Times New Roman" w:eastAsiaTheme="minorEastAsia" w:hAnsi="Times New Roman" w:cs="Times New Roman"/>
          <w:bCs/>
          <w:iCs/>
          <w:sz w:val="24"/>
          <w:szCs w:val="24"/>
          <w:lang w:val="bg-BG"/>
        </w:rPr>
        <w:t xml:space="preserve">4) Нека има апартамент с размери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(4,2)</m:t>
        </m:r>
      </m:oMath>
      <w:r w:rsidRPr="009F2739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</w:t>
      </w:r>
      <w:r w:rsidRPr="009F2739">
        <w:rPr>
          <w:rFonts w:ascii="Times New Roman" w:eastAsiaTheme="minorEastAsia" w:hAnsi="Times New Roman" w:cs="Times New Roman"/>
          <w:bCs/>
          <w:iCs/>
          <w:sz w:val="24"/>
          <w:szCs w:val="24"/>
          <w:lang w:val="bg-BG"/>
        </w:rPr>
        <w:t xml:space="preserve">и апартамент с размери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(1,3)</m:t>
        </m:r>
      </m:oMath>
      <w:r w:rsidRPr="009F2739">
        <w:rPr>
          <w:rFonts w:ascii="Times New Roman" w:eastAsiaTheme="minorEastAsia" w:hAnsi="Times New Roman" w:cs="Times New Roman"/>
          <w:bCs/>
          <w:iCs/>
          <w:sz w:val="24"/>
          <w:szCs w:val="24"/>
          <w:lang w:val="bg-BG"/>
        </w:rPr>
        <w:t xml:space="preserve">. Тогава ще трябва да се разменят страните на точно един от тях. В този случай се попада, винаги когато не се попада в нито един от горните три случая. При него важи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a≥d</m:t>
        </m:r>
      </m:oMath>
      <w:r w:rsidRPr="009F2739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</w:t>
      </w:r>
      <w:r w:rsidRPr="009F2739">
        <w:rPr>
          <w:rFonts w:ascii="Times New Roman" w:eastAsiaTheme="minorEastAsia" w:hAnsi="Times New Roman" w:cs="Times New Roman"/>
          <w:bCs/>
          <w:iCs/>
          <w:sz w:val="24"/>
          <w:szCs w:val="24"/>
          <w:lang w:val="bg-BG"/>
        </w:rPr>
        <w:t xml:space="preserve">и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b≥c</m:t>
        </m:r>
      </m:oMath>
      <w:r w:rsidRPr="009F2739">
        <w:rPr>
          <w:rFonts w:ascii="Times New Roman" w:eastAsiaTheme="minorEastAsia" w:hAnsi="Times New Roman" w:cs="Times New Roman"/>
          <w:bCs/>
          <w:iCs/>
          <w:sz w:val="24"/>
          <w:szCs w:val="24"/>
        </w:rPr>
        <w:t>.</w:t>
      </w:r>
    </w:p>
    <w:p w14:paraId="66F5D87B" w14:textId="6ECAFD7C" w:rsidR="003D430E" w:rsidRPr="009F2739" w:rsidRDefault="009C5B31" w:rsidP="006B068E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F2739">
        <w:rPr>
          <w:rFonts w:ascii="Times New Roman" w:eastAsiaTheme="minorEastAsia" w:hAnsi="Times New Roman" w:cs="Times New Roman"/>
          <w:bCs/>
          <w:sz w:val="24"/>
          <w:szCs w:val="24"/>
          <w:lang w:val="bg-BG"/>
        </w:rPr>
        <w:t>Остана да видим как ще довършим задачата.</w:t>
      </w:r>
      <w:r w:rsidR="001E2BFD" w:rsidRPr="009F2739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="001E2BFD" w:rsidRPr="009F2739">
        <w:rPr>
          <w:rFonts w:ascii="Times New Roman" w:eastAsiaTheme="minorEastAsia" w:hAnsi="Times New Roman" w:cs="Times New Roman"/>
          <w:bCs/>
          <w:sz w:val="24"/>
          <w:szCs w:val="24"/>
          <w:lang w:val="bg-BG"/>
        </w:rPr>
        <w:t xml:space="preserve">Нека разгледаме </w:t>
      </w:r>
      <w:r w:rsidR="00DD4F5A" w:rsidRPr="009F2739">
        <w:rPr>
          <w:rFonts w:ascii="Times New Roman" w:eastAsiaTheme="minorEastAsia" w:hAnsi="Times New Roman" w:cs="Times New Roman"/>
          <w:bCs/>
          <w:sz w:val="24"/>
          <w:szCs w:val="24"/>
          <w:lang w:val="bg-BG"/>
        </w:rPr>
        <w:t>пример, подобен на</w:t>
      </w:r>
      <w:r w:rsidR="000D0D6A" w:rsidRPr="009F2739">
        <w:rPr>
          <w:rFonts w:ascii="Times New Roman" w:eastAsiaTheme="minorEastAsia" w:hAnsi="Times New Roman" w:cs="Times New Roman"/>
          <w:bCs/>
          <w:sz w:val="24"/>
          <w:szCs w:val="24"/>
          <w:lang w:val="bg-BG"/>
        </w:rPr>
        <w:t xml:space="preserve"> </w:t>
      </w:r>
      <w:r w:rsidR="001E2BFD" w:rsidRPr="009F2739">
        <w:rPr>
          <w:rFonts w:ascii="Times New Roman" w:eastAsiaTheme="minorEastAsia" w:hAnsi="Times New Roman" w:cs="Times New Roman"/>
          <w:bCs/>
          <w:sz w:val="24"/>
          <w:szCs w:val="24"/>
          <w:lang w:val="bg-BG"/>
        </w:rPr>
        <w:t>първия тестов пример</w:t>
      </w:r>
      <w:r w:rsidR="00946E23" w:rsidRPr="009F2739">
        <w:rPr>
          <w:rFonts w:ascii="Times New Roman" w:eastAsiaTheme="minorEastAsia" w:hAnsi="Times New Roman" w:cs="Times New Roman"/>
          <w:bCs/>
          <w:sz w:val="24"/>
          <w:szCs w:val="24"/>
          <w:lang w:val="bg-BG"/>
        </w:rPr>
        <w:t>:</w:t>
      </w:r>
    </w:p>
    <w:p w14:paraId="7AC813A0" w14:textId="77777777" w:rsidR="00946E23" w:rsidRPr="009F2739" w:rsidRDefault="00946E23" w:rsidP="004F6B1C">
      <w:pPr>
        <w:spacing w:before="120" w:after="16"/>
        <w:ind w:right="14" w:firstLine="720"/>
        <w:rPr>
          <w:rFonts w:ascii="Times New Roman" w:eastAsia="Times New Roman" w:hAnsi="Times New Roman" w:cs="Times New Roman"/>
          <w:bCs/>
          <w:sz w:val="24"/>
          <w:szCs w:val="24"/>
        </w:rPr>
        <w:sectPr w:rsidR="00946E23" w:rsidRPr="009F2739" w:rsidSect="009F2739">
          <w:footerReference w:type="default" r:id="rId8"/>
          <w:pgSz w:w="12240" w:h="15840"/>
          <w:pgMar w:top="851" w:right="1440" w:bottom="1440" w:left="1440" w:header="720" w:footer="720" w:gutter="0"/>
          <w:cols w:space="720"/>
          <w:docGrid w:linePitch="360"/>
        </w:sectPr>
      </w:pPr>
    </w:p>
    <w:p w14:paraId="02E51B1F" w14:textId="77777777" w:rsidR="00946E23" w:rsidRPr="009F2739" w:rsidRDefault="00946E23" w:rsidP="004F6B1C">
      <w:pPr>
        <w:spacing w:before="120" w:after="16"/>
        <w:ind w:right="14" w:firstLine="72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9F2739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lastRenderedPageBreak/>
        <w:t>1)</w:t>
      </w:r>
    </w:p>
    <w:p w14:paraId="461B5FAD" w14:textId="6E671031" w:rsidR="004F6B1C" w:rsidRPr="009F2739" w:rsidRDefault="004F6B1C" w:rsidP="004F6B1C">
      <w:pPr>
        <w:spacing w:before="120" w:after="16"/>
        <w:ind w:right="14" w:firstLine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2739">
        <w:rPr>
          <w:rFonts w:ascii="Times New Roman" w:eastAsia="Times New Roman" w:hAnsi="Times New Roman" w:cs="Times New Roman"/>
          <w:bCs/>
          <w:sz w:val="24"/>
          <w:szCs w:val="24"/>
        </w:rPr>
        <w:t>6</w:t>
      </w:r>
    </w:p>
    <w:p w14:paraId="23325334" w14:textId="77777777" w:rsidR="004F6B1C" w:rsidRPr="009F2739" w:rsidRDefault="004F6B1C" w:rsidP="004F6B1C">
      <w:pPr>
        <w:spacing w:before="120" w:after="16"/>
        <w:ind w:right="14" w:firstLine="72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9F2739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5 3</w:t>
      </w:r>
    </w:p>
    <w:p w14:paraId="5CAEC62F" w14:textId="77777777" w:rsidR="004F6B1C" w:rsidRPr="009F2739" w:rsidRDefault="004F6B1C" w:rsidP="004F6B1C">
      <w:pPr>
        <w:spacing w:before="120" w:after="16"/>
        <w:ind w:right="14" w:firstLine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2739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3 </w:t>
      </w:r>
      <w:r w:rsidRPr="009F2739">
        <w:rPr>
          <w:rFonts w:ascii="Times New Roman" w:eastAsia="Times New Roman" w:hAnsi="Times New Roman" w:cs="Times New Roman"/>
          <w:bCs/>
          <w:sz w:val="24"/>
          <w:szCs w:val="24"/>
        </w:rPr>
        <w:t>4</w:t>
      </w:r>
    </w:p>
    <w:p w14:paraId="37F5E02D" w14:textId="77777777" w:rsidR="004F6B1C" w:rsidRPr="009F2739" w:rsidRDefault="004F6B1C" w:rsidP="004F6B1C">
      <w:pPr>
        <w:spacing w:before="120" w:after="16"/>
        <w:ind w:right="14" w:firstLine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2739">
        <w:rPr>
          <w:rFonts w:ascii="Times New Roman" w:eastAsia="Times New Roman" w:hAnsi="Times New Roman" w:cs="Times New Roman"/>
          <w:bCs/>
          <w:sz w:val="24"/>
          <w:szCs w:val="24"/>
        </w:rPr>
        <w:t>2 3</w:t>
      </w:r>
    </w:p>
    <w:p w14:paraId="6EA5F5C9" w14:textId="77777777" w:rsidR="004F6B1C" w:rsidRPr="009F2739" w:rsidRDefault="004F6B1C" w:rsidP="004F6B1C">
      <w:pPr>
        <w:spacing w:before="120" w:after="16"/>
        <w:ind w:right="14" w:firstLine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273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1 2</w:t>
      </w:r>
    </w:p>
    <w:p w14:paraId="6FD31F3F" w14:textId="7BE6913F" w:rsidR="004F6B1C" w:rsidRPr="009F2739" w:rsidRDefault="003E6272" w:rsidP="004F6B1C">
      <w:pPr>
        <w:spacing w:before="120" w:after="16"/>
        <w:ind w:right="14" w:firstLine="72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9F2739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1 2</w:t>
      </w:r>
    </w:p>
    <w:p w14:paraId="2C2FF01D" w14:textId="738E72A7" w:rsidR="004F6B1C" w:rsidRPr="009F2739" w:rsidRDefault="003E6272" w:rsidP="004F6B1C">
      <w:pPr>
        <w:spacing w:before="120" w:after="16"/>
        <w:ind w:right="14" w:firstLine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2739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2</w:t>
      </w:r>
      <w:r w:rsidR="004F6B1C" w:rsidRPr="009F2739">
        <w:rPr>
          <w:rFonts w:ascii="Times New Roman" w:eastAsia="Times New Roman" w:hAnsi="Times New Roman" w:cs="Times New Roman"/>
          <w:bCs/>
          <w:sz w:val="24"/>
          <w:szCs w:val="24"/>
        </w:rPr>
        <w:t xml:space="preserve"> 1</w:t>
      </w:r>
    </w:p>
    <w:p w14:paraId="5BD0738C" w14:textId="77777777" w:rsidR="00946E23" w:rsidRPr="009F2739" w:rsidRDefault="00946E23" w:rsidP="00946E23">
      <w:pPr>
        <w:spacing w:before="120" w:after="16"/>
        <w:ind w:right="14" w:firstLine="72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9F2739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2)</w:t>
      </w:r>
    </w:p>
    <w:p w14:paraId="5383D154" w14:textId="27BB69A4" w:rsidR="00946E23" w:rsidRPr="009F2739" w:rsidRDefault="00946E23" w:rsidP="00946E23">
      <w:pPr>
        <w:spacing w:before="120" w:after="16"/>
        <w:ind w:right="14" w:firstLine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2739">
        <w:rPr>
          <w:rFonts w:ascii="Times New Roman" w:eastAsia="Times New Roman" w:hAnsi="Times New Roman" w:cs="Times New Roman"/>
          <w:bCs/>
          <w:sz w:val="24"/>
          <w:szCs w:val="24"/>
        </w:rPr>
        <w:t>6</w:t>
      </w:r>
    </w:p>
    <w:p w14:paraId="03026779" w14:textId="77777777" w:rsidR="00946E23" w:rsidRPr="009F2739" w:rsidRDefault="00946E23" w:rsidP="00946E23">
      <w:pPr>
        <w:spacing w:before="120" w:after="16"/>
        <w:ind w:right="14" w:firstLine="72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9F2739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val="bg-BG"/>
        </w:rPr>
        <w:lastRenderedPageBreak/>
        <w:t>5 3</w:t>
      </w:r>
    </w:p>
    <w:p w14:paraId="0E484C46" w14:textId="77777777" w:rsidR="00946E23" w:rsidRPr="009F2739" w:rsidRDefault="00946E23" w:rsidP="00946E23">
      <w:pPr>
        <w:spacing w:before="120" w:after="16"/>
        <w:ind w:right="14" w:firstLine="720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9F2739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bg-BG"/>
        </w:rPr>
        <w:t xml:space="preserve">3 </w:t>
      </w:r>
      <w:r w:rsidRPr="009F2739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4</w:t>
      </w:r>
    </w:p>
    <w:p w14:paraId="06A2DF92" w14:textId="77777777" w:rsidR="00946E23" w:rsidRPr="009F2739" w:rsidRDefault="00946E23" w:rsidP="00946E23">
      <w:pPr>
        <w:spacing w:before="120" w:after="16"/>
        <w:ind w:right="14" w:firstLine="720"/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</w:pPr>
      <w:r w:rsidRPr="009F2739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>2 3</w:t>
      </w:r>
    </w:p>
    <w:p w14:paraId="316788C1" w14:textId="77777777" w:rsidR="00946E23" w:rsidRPr="009F2739" w:rsidRDefault="00946E23" w:rsidP="00946E23">
      <w:pPr>
        <w:spacing w:before="120" w:after="16"/>
        <w:ind w:right="14" w:firstLine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2739">
        <w:rPr>
          <w:rFonts w:ascii="Times New Roman" w:eastAsia="Times New Roman" w:hAnsi="Times New Roman" w:cs="Times New Roman"/>
          <w:bCs/>
          <w:sz w:val="24"/>
          <w:szCs w:val="24"/>
        </w:rPr>
        <w:t>1 2</w:t>
      </w:r>
    </w:p>
    <w:p w14:paraId="6BF62E1A" w14:textId="1BD0F903" w:rsidR="00946E23" w:rsidRPr="009F2739" w:rsidRDefault="003E6272" w:rsidP="00946E23">
      <w:pPr>
        <w:spacing w:before="120" w:after="16"/>
        <w:ind w:right="14" w:firstLine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2739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1</w:t>
      </w:r>
      <w:r w:rsidR="00946E23" w:rsidRPr="009F273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F2739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2</w:t>
      </w:r>
    </w:p>
    <w:p w14:paraId="4D586768" w14:textId="27F2E8BE" w:rsidR="00946E23" w:rsidRPr="009F2739" w:rsidRDefault="008E6551" w:rsidP="00946E23">
      <w:pPr>
        <w:spacing w:before="120" w:after="16"/>
        <w:ind w:right="14" w:firstLine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273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2</w:t>
      </w:r>
      <w:r w:rsidR="00946E23" w:rsidRPr="009F2739">
        <w:rPr>
          <w:rFonts w:ascii="Times New Roman" w:eastAsia="Times New Roman" w:hAnsi="Times New Roman" w:cs="Times New Roman"/>
          <w:bCs/>
          <w:sz w:val="24"/>
          <w:szCs w:val="24"/>
        </w:rPr>
        <w:t xml:space="preserve"> 1</w:t>
      </w:r>
    </w:p>
    <w:p w14:paraId="443316EF" w14:textId="1E75EE1A" w:rsidR="00946E23" w:rsidRPr="009F2739" w:rsidRDefault="00946E23" w:rsidP="00946E23">
      <w:pPr>
        <w:spacing w:before="120" w:after="16"/>
        <w:ind w:right="14" w:firstLine="72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9F2739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3)</w:t>
      </w:r>
    </w:p>
    <w:p w14:paraId="768EADA3" w14:textId="66ED99D3" w:rsidR="00946E23" w:rsidRPr="009F2739" w:rsidRDefault="00946E23" w:rsidP="00946E23">
      <w:pPr>
        <w:spacing w:before="120" w:after="16"/>
        <w:ind w:right="14" w:firstLine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2739">
        <w:rPr>
          <w:rFonts w:ascii="Times New Roman" w:eastAsia="Times New Roman" w:hAnsi="Times New Roman" w:cs="Times New Roman"/>
          <w:bCs/>
          <w:sz w:val="24"/>
          <w:szCs w:val="24"/>
        </w:rPr>
        <w:t>6</w:t>
      </w:r>
    </w:p>
    <w:p w14:paraId="5AA835B5" w14:textId="77777777" w:rsidR="00946E23" w:rsidRPr="009F2739" w:rsidRDefault="00946E23" w:rsidP="00946E23">
      <w:pPr>
        <w:spacing w:before="120" w:after="16"/>
        <w:ind w:right="14" w:firstLine="720"/>
        <w:rPr>
          <w:rFonts w:ascii="Times New Roman" w:eastAsia="Times New Roman" w:hAnsi="Times New Roman" w:cs="Times New Roman"/>
          <w:bCs/>
          <w:color w:val="0070C0"/>
          <w:sz w:val="24"/>
          <w:szCs w:val="24"/>
          <w:lang w:val="bg-BG"/>
        </w:rPr>
      </w:pPr>
      <w:r w:rsidRPr="009F2739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val="bg-BG"/>
        </w:rPr>
        <w:lastRenderedPageBreak/>
        <w:t>5 3</w:t>
      </w:r>
    </w:p>
    <w:p w14:paraId="02214563" w14:textId="46673F41" w:rsidR="00946E23" w:rsidRPr="009F2739" w:rsidRDefault="00EA7A27" w:rsidP="00946E23">
      <w:pPr>
        <w:spacing w:before="120" w:after="16"/>
        <w:ind w:right="14" w:firstLine="720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9F2739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4</w:t>
      </w:r>
      <w:r w:rsidR="00946E23" w:rsidRPr="009F2739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bg-BG"/>
        </w:rPr>
        <w:t xml:space="preserve"> </w:t>
      </w:r>
      <w:r w:rsidRPr="009F2739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3</w:t>
      </w:r>
    </w:p>
    <w:p w14:paraId="516F9844" w14:textId="77777777" w:rsidR="00946E23" w:rsidRPr="009F2739" w:rsidRDefault="00946E23" w:rsidP="00946E23">
      <w:pPr>
        <w:spacing w:before="120" w:after="16"/>
        <w:ind w:right="14" w:firstLine="720"/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</w:pPr>
      <w:r w:rsidRPr="009F2739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>2 3</w:t>
      </w:r>
    </w:p>
    <w:p w14:paraId="4131567A" w14:textId="77777777" w:rsidR="00946E23" w:rsidRPr="009F2739" w:rsidRDefault="00946E23" w:rsidP="00946E23">
      <w:pPr>
        <w:spacing w:before="120" w:after="16"/>
        <w:ind w:right="14" w:firstLine="720"/>
        <w:rPr>
          <w:rFonts w:ascii="Times New Roman" w:eastAsia="Times New Roman" w:hAnsi="Times New Roman" w:cs="Times New Roman"/>
          <w:bCs/>
          <w:color w:val="00B050"/>
          <w:sz w:val="24"/>
          <w:szCs w:val="24"/>
        </w:rPr>
      </w:pPr>
      <w:r w:rsidRPr="009F2739">
        <w:rPr>
          <w:rFonts w:ascii="Times New Roman" w:eastAsia="Times New Roman" w:hAnsi="Times New Roman" w:cs="Times New Roman"/>
          <w:bCs/>
          <w:color w:val="00B050"/>
          <w:sz w:val="24"/>
          <w:szCs w:val="24"/>
        </w:rPr>
        <w:lastRenderedPageBreak/>
        <w:t>1 2</w:t>
      </w:r>
    </w:p>
    <w:p w14:paraId="1CCF54C6" w14:textId="41587DE4" w:rsidR="00946E23" w:rsidRPr="009F2739" w:rsidRDefault="008E6551" w:rsidP="00946E23">
      <w:pPr>
        <w:spacing w:before="120" w:after="16"/>
        <w:ind w:right="14" w:firstLine="720"/>
        <w:rPr>
          <w:rFonts w:ascii="Times New Roman" w:eastAsia="Times New Roman" w:hAnsi="Times New Roman" w:cs="Times New Roman"/>
          <w:bCs/>
          <w:color w:val="F79646" w:themeColor="accent6"/>
          <w:sz w:val="24"/>
          <w:szCs w:val="24"/>
        </w:rPr>
      </w:pPr>
      <w:r w:rsidRPr="009F2739">
        <w:rPr>
          <w:rFonts w:ascii="Times New Roman" w:eastAsia="Times New Roman" w:hAnsi="Times New Roman" w:cs="Times New Roman"/>
          <w:bCs/>
          <w:color w:val="00B050"/>
          <w:sz w:val="24"/>
          <w:szCs w:val="24"/>
        </w:rPr>
        <w:t>1</w:t>
      </w:r>
      <w:r w:rsidR="00946E23" w:rsidRPr="009F2739">
        <w:rPr>
          <w:rFonts w:ascii="Times New Roman" w:eastAsia="Times New Roman" w:hAnsi="Times New Roman" w:cs="Times New Roman"/>
          <w:bCs/>
          <w:color w:val="00B050"/>
          <w:sz w:val="24"/>
          <w:szCs w:val="24"/>
        </w:rPr>
        <w:t xml:space="preserve"> </w:t>
      </w:r>
      <w:r w:rsidRPr="009F2739">
        <w:rPr>
          <w:rFonts w:ascii="Times New Roman" w:eastAsia="Times New Roman" w:hAnsi="Times New Roman" w:cs="Times New Roman"/>
          <w:bCs/>
          <w:color w:val="00B050"/>
          <w:sz w:val="24"/>
          <w:szCs w:val="24"/>
        </w:rPr>
        <w:t>2</w:t>
      </w:r>
    </w:p>
    <w:p w14:paraId="1C9761C6" w14:textId="61499C69" w:rsidR="00946E23" w:rsidRPr="009F2739" w:rsidRDefault="008E6551" w:rsidP="00946E23">
      <w:pPr>
        <w:spacing w:before="120" w:after="16"/>
        <w:ind w:right="14" w:firstLine="720"/>
        <w:rPr>
          <w:rFonts w:ascii="Times New Roman" w:eastAsia="Times New Roman" w:hAnsi="Times New Roman" w:cs="Times New Roman"/>
          <w:bCs/>
          <w:color w:val="F79646" w:themeColor="accent6"/>
          <w:sz w:val="24"/>
          <w:szCs w:val="24"/>
        </w:rPr>
      </w:pPr>
      <w:r w:rsidRPr="009F2739">
        <w:rPr>
          <w:rFonts w:ascii="Times New Roman" w:eastAsia="Times New Roman" w:hAnsi="Times New Roman" w:cs="Times New Roman"/>
          <w:bCs/>
          <w:color w:val="F79646" w:themeColor="accent6"/>
          <w:sz w:val="24"/>
          <w:szCs w:val="24"/>
        </w:rPr>
        <w:t>2</w:t>
      </w:r>
      <w:r w:rsidR="00946E23" w:rsidRPr="009F2739">
        <w:rPr>
          <w:rFonts w:ascii="Times New Roman" w:eastAsia="Times New Roman" w:hAnsi="Times New Roman" w:cs="Times New Roman"/>
          <w:bCs/>
          <w:color w:val="F79646" w:themeColor="accent6"/>
          <w:sz w:val="24"/>
          <w:szCs w:val="24"/>
        </w:rPr>
        <w:t xml:space="preserve"> 1</w:t>
      </w:r>
    </w:p>
    <w:p w14:paraId="68A5CB99" w14:textId="77777777" w:rsidR="00946E23" w:rsidRPr="009F2739" w:rsidRDefault="00946E23" w:rsidP="00D82CCF">
      <w:pPr>
        <w:ind w:firstLine="720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val="bg-BG"/>
        </w:rPr>
        <w:sectPr w:rsidR="00946E23" w:rsidRPr="009F2739" w:rsidSect="00946E23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546249C7" w14:textId="4763455C" w:rsidR="00830BB1" w:rsidRPr="009F2739" w:rsidRDefault="00946E23" w:rsidP="006B068E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val="bg-BG"/>
        </w:rPr>
      </w:pPr>
      <w:bookmarkStart w:id="0" w:name="_GoBack"/>
      <w:r w:rsidRPr="009F2739">
        <w:rPr>
          <w:rFonts w:ascii="Times New Roman" w:eastAsiaTheme="minorEastAsia" w:hAnsi="Times New Roman" w:cs="Times New Roman"/>
          <w:bCs/>
          <w:iCs/>
          <w:sz w:val="24"/>
          <w:szCs w:val="24"/>
          <w:lang w:val="bg-BG"/>
        </w:rPr>
        <w:lastRenderedPageBreak/>
        <w:t>При него веднага забелязваме, че трябва да обърнем първия или втория апартамент. След това забелязваме, че трябва да обърнем втория или третия апартамент. Четвъртия</w:t>
      </w:r>
      <w:r w:rsidR="009C334D" w:rsidRPr="009F2739">
        <w:rPr>
          <w:rFonts w:ascii="Times New Roman" w:eastAsiaTheme="minorEastAsia" w:hAnsi="Times New Roman" w:cs="Times New Roman"/>
          <w:bCs/>
          <w:iCs/>
          <w:sz w:val="24"/>
          <w:szCs w:val="24"/>
          <w:lang w:val="bg-BG"/>
        </w:rPr>
        <w:t>т</w:t>
      </w:r>
      <w:r w:rsidRPr="009F2739">
        <w:rPr>
          <w:rFonts w:ascii="Times New Roman" w:eastAsiaTheme="minorEastAsia" w:hAnsi="Times New Roman" w:cs="Times New Roman"/>
          <w:bCs/>
          <w:iCs/>
          <w:sz w:val="24"/>
          <w:szCs w:val="24"/>
          <w:lang w:val="bg-BG"/>
        </w:rPr>
        <w:t xml:space="preserve"> апартамент не </w:t>
      </w:r>
      <w:r w:rsidR="00972C23" w:rsidRPr="009F2739">
        <w:rPr>
          <w:rFonts w:ascii="Times New Roman" w:eastAsiaTheme="minorEastAsia" w:hAnsi="Times New Roman" w:cs="Times New Roman"/>
          <w:bCs/>
          <w:iCs/>
          <w:sz w:val="24"/>
          <w:szCs w:val="24"/>
          <w:lang w:val="bg-BG"/>
        </w:rPr>
        <w:t>е обвързан с третия апартамент</w:t>
      </w:r>
      <w:r w:rsidRPr="009F2739">
        <w:rPr>
          <w:rFonts w:ascii="Times New Roman" w:eastAsiaTheme="minorEastAsia" w:hAnsi="Times New Roman" w:cs="Times New Roman"/>
          <w:bCs/>
          <w:iCs/>
          <w:sz w:val="24"/>
          <w:szCs w:val="24"/>
          <w:lang w:val="bg-BG"/>
        </w:rPr>
        <w:t>, за това нека първо да определим какво се случва до момента. Нека оцветим първия и третия апартамент в синьо</w:t>
      </w:r>
      <w:r w:rsidR="00196923" w:rsidRPr="009F2739">
        <w:rPr>
          <w:rFonts w:ascii="Times New Roman" w:eastAsiaTheme="minorEastAsia" w:hAnsi="Times New Roman" w:cs="Times New Roman"/>
          <w:bCs/>
          <w:iCs/>
          <w:sz w:val="24"/>
          <w:szCs w:val="24"/>
          <w:lang w:val="bg-BG"/>
        </w:rPr>
        <w:t xml:space="preserve">, както и </w:t>
      </w:r>
      <w:r w:rsidRPr="009F2739">
        <w:rPr>
          <w:rFonts w:ascii="Times New Roman" w:eastAsiaTheme="minorEastAsia" w:hAnsi="Times New Roman" w:cs="Times New Roman"/>
          <w:bCs/>
          <w:iCs/>
          <w:sz w:val="24"/>
          <w:szCs w:val="24"/>
          <w:lang w:val="bg-BG"/>
        </w:rPr>
        <w:t xml:space="preserve">да оцветим втория апартамент в </w:t>
      </w:r>
      <w:r w:rsidR="00EA7A27" w:rsidRPr="009F2739">
        <w:rPr>
          <w:rFonts w:ascii="Times New Roman" w:eastAsiaTheme="minorEastAsia" w:hAnsi="Times New Roman" w:cs="Times New Roman"/>
          <w:bCs/>
          <w:iCs/>
          <w:sz w:val="24"/>
          <w:szCs w:val="24"/>
          <w:lang w:val="bg-BG"/>
        </w:rPr>
        <w:t>червено</w:t>
      </w:r>
      <w:r w:rsidRPr="009F2739">
        <w:rPr>
          <w:rFonts w:ascii="Times New Roman" w:eastAsiaTheme="minorEastAsia" w:hAnsi="Times New Roman" w:cs="Times New Roman"/>
          <w:bCs/>
          <w:iCs/>
          <w:sz w:val="24"/>
          <w:szCs w:val="24"/>
          <w:lang w:val="bg-BG"/>
        </w:rPr>
        <w:t>. Има два варианта – да обърнем всички сини апартаменти или всички червени апартаменти.</w:t>
      </w:r>
      <w:r w:rsidR="00EA7A27" w:rsidRPr="009F2739">
        <w:rPr>
          <w:rFonts w:ascii="Times New Roman" w:eastAsiaTheme="minorEastAsia" w:hAnsi="Times New Roman" w:cs="Times New Roman"/>
          <w:bCs/>
          <w:iCs/>
          <w:sz w:val="24"/>
          <w:szCs w:val="24"/>
          <w:lang w:val="bg-BG"/>
        </w:rPr>
        <w:t xml:space="preserve"> Тъй като броят червени е по-малък от броя сини, то е по-оптимално да обърнем всички червени апартаменти. Нека продължим с четвъртия апартамент </w:t>
      </w:r>
      <w:r w:rsidR="00B25AFB" w:rsidRPr="009F2739">
        <w:rPr>
          <w:rFonts w:ascii="Times New Roman" w:eastAsiaTheme="minorEastAsia" w:hAnsi="Times New Roman" w:cs="Times New Roman"/>
          <w:bCs/>
          <w:iCs/>
          <w:sz w:val="24"/>
          <w:szCs w:val="24"/>
          <w:lang w:val="bg-BG"/>
        </w:rPr>
        <w:t>и натам</w:t>
      </w:r>
      <w:r w:rsidR="00EA7A27" w:rsidRPr="009F2739">
        <w:rPr>
          <w:rFonts w:ascii="Times New Roman" w:eastAsiaTheme="minorEastAsia" w:hAnsi="Times New Roman" w:cs="Times New Roman"/>
          <w:bCs/>
          <w:iCs/>
          <w:sz w:val="24"/>
          <w:szCs w:val="24"/>
          <w:lang w:val="bg-BG"/>
        </w:rPr>
        <w:t xml:space="preserve">. Там забелязваме, че трябва </w:t>
      </w:r>
      <w:r w:rsidR="003E6272" w:rsidRPr="009F2739">
        <w:rPr>
          <w:rFonts w:ascii="Times New Roman" w:eastAsiaTheme="minorEastAsia" w:hAnsi="Times New Roman" w:cs="Times New Roman"/>
          <w:bCs/>
          <w:iCs/>
          <w:sz w:val="24"/>
          <w:szCs w:val="24"/>
          <w:lang w:val="bg-BG"/>
        </w:rPr>
        <w:t>четвъртия и петия апартамент да са обърнати еднакъв брой пъти</w:t>
      </w:r>
      <w:r w:rsidR="00EA7A27" w:rsidRPr="009F2739">
        <w:rPr>
          <w:rFonts w:ascii="Times New Roman" w:eastAsiaTheme="minorEastAsia" w:hAnsi="Times New Roman" w:cs="Times New Roman"/>
          <w:bCs/>
          <w:iCs/>
          <w:sz w:val="24"/>
          <w:szCs w:val="24"/>
          <w:lang w:val="bg-BG"/>
        </w:rPr>
        <w:t xml:space="preserve">. Също така, </w:t>
      </w:r>
      <w:r w:rsidR="006B3367" w:rsidRPr="009F2739">
        <w:rPr>
          <w:rFonts w:ascii="Times New Roman" w:eastAsiaTheme="minorEastAsia" w:hAnsi="Times New Roman" w:cs="Times New Roman"/>
          <w:bCs/>
          <w:iCs/>
          <w:sz w:val="24"/>
          <w:szCs w:val="24"/>
          <w:lang w:val="bg-BG"/>
        </w:rPr>
        <w:t xml:space="preserve">забелязваме, че </w:t>
      </w:r>
      <w:r w:rsidR="00EA7A27" w:rsidRPr="009F2739">
        <w:rPr>
          <w:rFonts w:ascii="Times New Roman" w:eastAsiaTheme="minorEastAsia" w:hAnsi="Times New Roman" w:cs="Times New Roman"/>
          <w:bCs/>
          <w:iCs/>
          <w:sz w:val="24"/>
          <w:szCs w:val="24"/>
          <w:lang w:val="bg-BG"/>
        </w:rPr>
        <w:t xml:space="preserve">трябва да обърнем петия или шестия апартамент. Нека оцветим четвъртия и </w:t>
      </w:r>
      <w:r w:rsidR="006B3367" w:rsidRPr="009F2739">
        <w:rPr>
          <w:rFonts w:ascii="Times New Roman" w:eastAsiaTheme="minorEastAsia" w:hAnsi="Times New Roman" w:cs="Times New Roman"/>
          <w:bCs/>
          <w:iCs/>
          <w:sz w:val="24"/>
          <w:szCs w:val="24"/>
          <w:lang w:val="bg-BG"/>
        </w:rPr>
        <w:t>петия</w:t>
      </w:r>
      <w:r w:rsidR="00EA7A27" w:rsidRPr="009F2739">
        <w:rPr>
          <w:rFonts w:ascii="Times New Roman" w:eastAsiaTheme="minorEastAsia" w:hAnsi="Times New Roman" w:cs="Times New Roman"/>
          <w:bCs/>
          <w:iCs/>
          <w:sz w:val="24"/>
          <w:szCs w:val="24"/>
          <w:lang w:val="bg-BG"/>
        </w:rPr>
        <w:t xml:space="preserve"> апартамент в зелено, както и </w:t>
      </w:r>
      <w:r w:rsidR="00A26264" w:rsidRPr="009F2739">
        <w:rPr>
          <w:rFonts w:ascii="Times New Roman" w:eastAsiaTheme="minorEastAsia" w:hAnsi="Times New Roman" w:cs="Times New Roman"/>
          <w:bCs/>
          <w:iCs/>
          <w:sz w:val="24"/>
          <w:szCs w:val="24"/>
          <w:lang w:val="bg-BG"/>
        </w:rPr>
        <w:t>шестия</w:t>
      </w:r>
      <w:r w:rsidR="00EA7A27" w:rsidRPr="009F2739">
        <w:rPr>
          <w:rFonts w:ascii="Times New Roman" w:eastAsiaTheme="minorEastAsia" w:hAnsi="Times New Roman" w:cs="Times New Roman"/>
          <w:bCs/>
          <w:iCs/>
          <w:sz w:val="24"/>
          <w:szCs w:val="24"/>
          <w:lang w:val="bg-BG"/>
        </w:rPr>
        <w:t xml:space="preserve"> апартамент в оранжево. Тогава имаме избор да обърнем всички зелени или всички оранжеви апартаменти. Тъй като оранжевите са по-малко на брой, то е по-оптимално да обърнем тях.</w:t>
      </w:r>
    </w:p>
    <w:p w14:paraId="325DBFDE" w14:textId="626F42C0" w:rsidR="007E6BDA" w:rsidRPr="009F2739" w:rsidRDefault="007E6BDA" w:rsidP="006B068E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9F2739">
        <w:rPr>
          <w:rFonts w:ascii="Times New Roman" w:eastAsiaTheme="minorEastAsia" w:hAnsi="Times New Roman" w:cs="Times New Roman"/>
          <w:bCs/>
          <w:iCs/>
          <w:sz w:val="24"/>
          <w:szCs w:val="24"/>
          <w:lang w:val="bg-BG"/>
        </w:rPr>
        <w:t>С този пример разгледахме какво би правила нашата програма. Нека да оцветяваме апартаментите в синьо и червено, като първоначално оцветим първия апартамент</w:t>
      </w:r>
      <w:r w:rsidR="00A6273C" w:rsidRPr="009F2739">
        <w:rPr>
          <w:rFonts w:ascii="Times New Roman" w:eastAsiaTheme="minorEastAsia" w:hAnsi="Times New Roman" w:cs="Times New Roman"/>
          <w:bCs/>
          <w:iCs/>
          <w:sz w:val="24"/>
          <w:szCs w:val="24"/>
          <w:lang w:val="bg-BG"/>
        </w:rPr>
        <w:t xml:space="preserve"> в синьо</w:t>
      </w:r>
      <w:r w:rsidRPr="009F2739">
        <w:rPr>
          <w:rFonts w:ascii="Times New Roman" w:eastAsiaTheme="minorEastAsia" w:hAnsi="Times New Roman" w:cs="Times New Roman"/>
          <w:bCs/>
          <w:iCs/>
          <w:sz w:val="24"/>
          <w:szCs w:val="24"/>
          <w:lang w:val="bg-BG"/>
        </w:rPr>
        <w:t xml:space="preserve">. После продължаваме с втория апартамент на сетне и виждаме в кой от четирите случая сме. Ако сме в 1), то ние казваме, че не може да се построи небостъргача и терминираме програмата. Ако сме в 3), то оцветяваме апартамента в същия цвят като предходния. Ако сме в 4), то ние оцветяваме в цвета, различен от този на предходния апартамент. Ако сме в 2), то ние определяме в кой цвят има по-малко оцветени апартаменти, завъртаме ги, като започваме оцветяването наново от текущия апартамент. Когато привършим и с последния апартамент, ние пак обръщаме апартаментите от </w:t>
      </w:r>
      <w:r w:rsidR="00BE0BC0" w:rsidRPr="009F2739">
        <w:rPr>
          <w:rFonts w:ascii="Times New Roman" w:eastAsiaTheme="minorEastAsia" w:hAnsi="Times New Roman" w:cs="Times New Roman"/>
          <w:bCs/>
          <w:iCs/>
          <w:sz w:val="24"/>
          <w:szCs w:val="24"/>
          <w:lang w:val="bg-BG"/>
        </w:rPr>
        <w:t>по</w:t>
      </w:r>
      <w:r w:rsidRPr="009F2739">
        <w:rPr>
          <w:rFonts w:ascii="Times New Roman" w:eastAsiaTheme="minorEastAsia" w:hAnsi="Times New Roman" w:cs="Times New Roman"/>
          <w:bCs/>
          <w:iCs/>
          <w:sz w:val="24"/>
          <w:szCs w:val="24"/>
          <w:lang w:val="bg-BG"/>
        </w:rPr>
        <w:t>-малк</w:t>
      </w:r>
      <w:r w:rsidR="008E6551" w:rsidRPr="009F2739">
        <w:rPr>
          <w:rFonts w:ascii="Times New Roman" w:eastAsiaTheme="minorEastAsia" w:hAnsi="Times New Roman" w:cs="Times New Roman"/>
          <w:bCs/>
          <w:iCs/>
          <w:sz w:val="24"/>
          <w:szCs w:val="24"/>
          <w:lang w:val="bg-BG"/>
        </w:rPr>
        <w:t xml:space="preserve">о срещания </w:t>
      </w:r>
      <w:r w:rsidRPr="009F2739">
        <w:rPr>
          <w:rFonts w:ascii="Times New Roman" w:eastAsiaTheme="minorEastAsia" w:hAnsi="Times New Roman" w:cs="Times New Roman"/>
          <w:bCs/>
          <w:iCs/>
          <w:sz w:val="24"/>
          <w:szCs w:val="24"/>
          <w:lang w:val="bg-BG"/>
        </w:rPr>
        <w:t>цвят</w:t>
      </w:r>
      <w:r w:rsidR="008E6551" w:rsidRPr="009F2739">
        <w:rPr>
          <w:rFonts w:ascii="Times New Roman" w:eastAsiaTheme="minorEastAsia" w:hAnsi="Times New Roman" w:cs="Times New Roman"/>
          <w:bCs/>
          <w:iCs/>
          <w:sz w:val="24"/>
          <w:szCs w:val="24"/>
          <w:lang w:val="bg-BG"/>
        </w:rPr>
        <w:t xml:space="preserve"> – в примера не достигаме до </w:t>
      </w:r>
      <w:r w:rsidR="008E6551" w:rsidRPr="009F2739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2) </w:t>
      </w:r>
      <w:r w:rsidR="008E6551" w:rsidRPr="009F2739">
        <w:rPr>
          <w:rFonts w:ascii="Times New Roman" w:eastAsiaTheme="minorEastAsia" w:hAnsi="Times New Roman" w:cs="Times New Roman"/>
          <w:bCs/>
          <w:iCs/>
          <w:sz w:val="24"/>
          <w:szCs w:val="24"/>
          <w:lang w:val="bg-BG"/>
        </w:rPr>
        <w:t>за да определим дали да обърнем зелените или оранжевите</w:t>
      </w:r>
      <w:r w:rsidR="008D4065" w:rsidRPr="009F2739">
        <w:rPr>
          <w:rFonts w:ascii="Times New Roman" w:eastAsiaTheme="minorEastAsia" w:hAnsi="Times New Roman" w:cs="Times New Roman"/>
          <w:bCs/>
          <w:iCs/>
          <w:sz w:val="24"/>
          <w:szCs w:val="24"/>
          <w:lang w:val="bg-BG"/>
        </w:rPr>
        <w:t>.</w:t>
      </w:r>
      <w:r w:rsidR="00166F6F" w:rsidRPr="009F2739">
        <w:rPr>
          <w:rFonts w:ascii="Times New Roman" w:eastAsiaTheme="minorEastAsia" w:hAnsi="Times New Roman" w:cs="Times New Roman"/>
          <w:bCs/>
          <w:iCs/>
          <w:sz w:val="24"/>
          <w:szCs w:val="24"/>
          <w:lang w:val="bg-BG"/>
        </w:rPr>
        <w:t xml:space="preserve"> С това сме решили задачата.</w:t>
      </w:r>
    </w:p>
    <w:p w14:paraId="22A9F71F" w14:textId="77777777" w:rsidR="003C3462" w:rsidRPr="009F2739" w:rsidRDefault="003C3462" w:rsidP="006B068E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bg-BG"/>
        </w:rPr>
      </w:pPr>
      <w:r w:rsidRPr="009F2739">
        <w:rPr>
          <w:rFonts w:ascii="Times New Roman" w:hAnsi="Times New Roman" w:cs="Times New Roman"/>
          <w:iCs/>
          <w:sz w:val="24"/>
          <w:szCs w:val="24"/>
          <w:lang w:val="bg-BG"/>
        </w:rPr>
        <w:t xml:space="preserve">Постигната сложност: </w:t>
      </w:r>
      <m:oMath>
        <m:r>
          <w:rPr>
            <w:rFonts w:ascii="Cambria Math" w:hAnsi="Cambria Math" w:cs="Times New Roman"/>
            <w:sz w:val="24"/>
            <w:szCs w:val="24"/>
            <w:lang w:val="bg-BG"/>
          </w:rPr>
          <m:t>O(N)</m:t>
        </m:r>
      </m:oMath>
    </w:p>
    <w:p w14:paraId="45538CE7" w14:textId="4E6FFB81" w:rsidR="00E852A5" w:rsidRPr="009F2739" w:rsidRDefault="003C3462" w:rsidP="006B068E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F2739">
        <w:rPr>
          <w:rFonts w:ascii="Times New Roman" w:hAnsi="Times New Roman" w:cs="Times New Roman"/>
          <w:iCs/>
          <w:sz w:val="24"/>
          <w:szCs w:val="24"/>
          <w:lang w:val="bg-BG"/>
        </w:rPr>
        <w:t>Имплементация:</w:t>
      </w:r>
      <w:r w:rsidRPr="009F2739">
        <w:rPr>
          <w:rFonts w:ascii="Times New Roman" w:hAnsi="Times New Roman" w:cs="Times New Roman"/>
          <w:iCs/>
          <w:sz w:val="24"/>
          <w:szCs w:val="24"/>
        </w:rPr>
        <w:t xml:space="preserve"> skyscraper_</w:t>
      </w:r>
      <w:r w:rsidRPr="009F2739">
        <w:rPr>
          <w:rFonts w:ascii="Times New Roman" w:hAnsi="Times New Roman" w:cs="Times New Roman"/>
          <w:iCs/>
          <w:sz w:val="24"/>
          <w:szCs w:val="24"/>
          <w:lang w:val="bg-BG"/>
        </w:rPr>
        <w:t>10</w:t>
      </w:r>
      <w:r w:rsidRPr="009F2739">
        <w:rPr>
          <w:rFonts w:ascii="Times New Roman" w:hAnsi="Times New Roman" w:cs="Times New Roman"/>
          <w:iCs/>
          <w:sz w:val="24"/>
          <w:szCs w:val="24"/>
        </w:rPr>
        <w:t>0p.cpp</w:t>
      </w:r>
    </w:p>
    <w:bookmarkEnd w:id="0"/>
    <w:p w14:paraId="6D36B979" w14:textId="77777777" w:rsidR="00A42653" w:rsidRPr="009F2739" w:rsidRDefault="00E852A5" w:rsidP="00E852A5">
      <w:pPr>
        <w:rPr>
          <w:rFonts w:ascii="Times New Roman" w:eastAsiaTheme="minorEastAsia" w:hAnsi="Times New Roman" w:cs="Times New Roman"/>
          <w:bCs/>
          <w:sz w:val="24"/>
          <w:szCs w:val="24"/>
          <w:lang w:val="bg-BG"/>
        </w:rPr>
      </w:pPr>
      <w:r w:rsidRPr="009F2739">
        <w:rPr>
          <w:rFonts w:ascii="Times New Roman" w:eastAsiaTheme="minorEastAsia" w:hAnsi="Times New Roman" w:cs="Times New Roman"/>
          <w:bCs/>
          <w:sz w:val="24"/>
          <w:szCs w:val="24"/>
          <w:lang w:val="bg-BG"/>
        </w:rPr>
        <w:tab/>
      </w:r>
    </w:p>
    <w:p w14:paraId="387FA366" w14:textId="31515661" w:rsidR="00CC68EF" w:rsidRPr="009F2739" w:rsidRDefault="00DB2CE5" w:rsidP="00BA57B8">
      <w:pPr>
        <w:jc w:val="right"/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val="bg-BG"/>
        </w:rPr>
      </w:pPr>
      <w:r w:rsidRPr="009F2739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val="bg-BG"/>
        </w:rPr>
        <w:t>Автор: Борис Михов</w:t>
      </w:r>
    </w:p>
    <w:sectPr w:rsidR="00CC68EF" w:rsidRPr="009F2739" w:rsidSect="00946E2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DDDF3D" w14:textId="77777777" w:rsidR="00F367DA" w:rsidRDefault="00F367DA" w:rsidP="002E0286">
      <w:pPr>
        <w:spacing w:after="0" w:line="240" w:lineRule="auto"/>
      </w:pPr>
      <w:r>
        <w:separator/>
      </w:r>
    </w:p>
  </w:endnote>
  <w:endnote w:type="continuationSeparator" w:id="0">
    <w:p w14:paraId="69C0CF42" w14:textId="77777777" w:rsidR="00F367DA" w:rsidRDefault="00F367DA" w:rsidP="002E0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71007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AE9418" w14:textId="34A75D43" w:rsidR="00F85C88" w:rsidRDefault="00F85C8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06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46058D" w14:textId="77777777" w:rsidR="00F85C88" w:rsidRDefault="00F85C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8BE3A1" w14:textId="77777777" w:rsidR="00F367DA" w:rsidRDefault="00F367DA" w:rsidP="002E0286">
      <w:pPr>
        <w:spacing w:after="0" w:line="240" w:lineRule="auto"/>
      </w:pPr>
      <w:r>
        <w:separator/>
      </w:r>
    </w:p>
  </w:footnote>
  <w:footnote w:type="continuationSeparator" w:id="0">
    <w:p w14:paraId="7BAB82B1" w14:textId="77777777" w:rsidR="00F367DA" w:rsidRDefault="00F367DA" w:rsidP="002E0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7558B"/>
    <w:multiLevelType w:val="hybridMultilevel"/>
    <w:tmpl w:val="123C02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C53BBB"/>
    <w:multiLevelType w:val="hybridMultilevel"/>
    <w:tmpl w:val="5A5C04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015298"/>
    <w:multiLevelType w:val="hybridMultilevel"/>
    <w:tmpl w:val="147EACDE"/>
    <w:lvl w:ilvl="0" w:tplc="EA80EF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C3079"/>
    <w:multiLevelType w:val="hybridMultilevel"/>
    <w:tmpl w:val="C358A6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F43DFC"/>
    <w:multiLevelType w:val="hybridMultilevel"/>
    <w:tmpl w:val="B6A6A2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F7BAC"/>
    <w:multiLevelType w:val="hybridMultilevel"/>
    <w:tmpl w:val="9E7C74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BB5C6A"/>
    <w:multiLevelType w:val="hybridMultilevel"/>
    <w:tmpl w:val="0E481F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C607FA"/>
    <w:multiLevelType w:val="hybridMultilevel"/>
    <w:tmpl w:val="867EEF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6B67F9"/>
    <w:multiLevelType w:val="hybridMultilevel"/>
    <w:tmpl w:val="14E86C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BEC1361"/>
    <w:multiLevelType w:val="hybridMultilevel"/>
    <w:tmpl w:val="3794A2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05832E6"/>
    <w:multiLevelType w:val="hybridMultilevel"/>
    <w:tmpl w:val="CBA2AA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5604705"/>
    <w:multiLevelType w:val="hybridMultilevel"/>
    <w:tmpl w:val="B0F081CC"/>
    <w:lvl w:ilvl="0" w:tplc="E6D29C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5F7A58"/>
    <w:multiLevelType w:val="hybridMultilevel"/>
    <w:tmpl w:val="847888A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9E46ACD"/>
    <w:multiLevelType w:val="hybridMultilevel"/>
    <w:tmpl w:val="304A15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F2A56BC"/>
    <w:multiLevelType w:val="hybridMultilevel"/>
    <w:tmpl w:val="FFDEA136"/>
    <w:lvl w:ilvl="0" w:tplc="B19EA0E6">
      <w:start w:val="1"/>
      <w:numFmt w:val="decimal"/>
      <w:lvlText w:val="%1)"/>
      <w:lvlJc w:val="left"/>
      <w:pPr>
        <w:ind w:left="1068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3301CF1"/>
    <w:multiLevelType w:val="hybridMultilevel"/>
    <w:tmpl w:val="E878E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C4426A"/>
    <w:multiLevelType w:val="hybridMultilevel"/>
    <w:tmpl w:val="6166D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0F120E"/>
    <w:multiLevelType w:val="hybridMultilevel"/>
    <w:tmpl w:val="CE3A2F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4824F8"/>
    <w:multiLevelType w:val="hybridMultilevel"/>
    <w:tmpl w:val="DCE25C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39D4889"/>
    <w:multiLevelType w:val="hybridMultilevel"/>
    <w:tmpl w:val="81A8AB88"/>
    <w:lvl w:ilvl="0" w:tplc="715C50F6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4880C1B"/>
    <w:multiLevelType w:val="hybridMultilevel"/>
    <w:tmpl w:val="94C4B154"/>
    <w:lvl w:ilvl="0" w:tplc="A05C65D8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2CD6C67"/>
    <w:multiLevelType w:val="hybridMultilevel"/>
    <w:tmpl w:val="E740FE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6DF2C62"/>
    <w:multiLevelType w:val="hybridMultilevel"/>
    <w:tmpl w:val="B9B28078"/>
    <w:lvl w:ilvl="0" w:tplc="9C06191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C44126D"/>
    <w:multiLevelType w:val="hybridMultilevel"/>
    <w:tmpl w:val="3A34254E"/>
    <w:lvl w:ilvl="0" w:tplc="715C50F6">
      <w:start w:val="1"/>
      <w:numFmt w:val="decimal"/>
      <w:lvlText w:val="%1)"/>
      <w:lvlJc w:val="lef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CA76B20"/>
    <w:multiLevelType w:val="hybridMultilevel"/>
    <w:tmpl w:val="4A8EA250"/>
    <w:lvl w:ilvl="0" w:tplc="6C2C3ED4">
      <w:start w:val="1"/>
      <w:numFmt w:val="decimal"/>
      <w:lvlText w:val="%1)"/>
      <w:lvlJc w:val="left"/>
      <w:pPr>
        <w:ind w:left="1440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4"/>
  </w:num>
  <w:num w:numId="3">
    <w:abstractNumId w:val="12"/>
  </w:num>
  <w:num w:numId="4">
    <w:abstractNumId w:val="22"/>
  </w:num>
  <w:num w:numId="5">
    <w:abstractNumId w:val="21"/>
  </w:num>
  <w:num w:numId="6">
    <w:abstractNumId w:val="17"/>
  </w:num>
  <w:num w:numId="7">
    <w:abstractNumId w:val="5"/>
  </w:num>
  <w:num w:numId="8">
    <w:abstractNumId w:val="6"/>
  </w:num>
  <w:num w:numId="9">
    <w:abstractNumId w:val="0"/>
  </w:num>
  <w:num w:numId="10">
    <w:abstractNumId w:val="15"/>
  </w:num>
  <w:num w:numId="11">
    <w:abstractNumId w:val="8"/>
  </w:num>
  <w:num w:numId="12">
    <w:abstractNumId w:val="7"/>
  </w:num>
  <w:num w:numId="13">
    <w:abstractNumId w:val="16"/>
  </w:num>
  <w:num w:numId="14">
    <w:abstractNumId w:val="4"/>
  </w:num>
  <w:num w:numId="15">
    <w:abstractNumId w:val="24"/>
  </w:num>
  <w:num w:numId="16">
    <w:abstractNumId w:val="19"/>
  </w:num>
  <w:num w:numId="17">
    <w:abstractNumId w:val="23"/>
  </w:num>
  <w:num w:numId="18">
    <w:abstractNumId w:val="13"/>
  </w:num>
  <w:num w:numId="19">
    <w:abstractNumId w:val="1"/>
  </w:num>
  <w:num w:numId="20">
    <w:abstractNumId w:val="20"/>
  </w:num>
  <w:num w:numId="21">
    <w:abstractNumId w:val="3"/>
  </w:num>
  <w:num w:numId="22">
    <w:abstractNumId w:val="10"/>
  </w:num>
  <w:num w:numId="23">
    <w:abstractNumId w:val="9"/>
  </w:num>
  <w:num w:numId="24">
    <w:abstractNumId w:val="11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MyMLEwNTM0MjYxszRR0lEKTi0uzszPAykwqwUAOQoWeCwAAAA="/>
  </w:docVars>
  <w:rsids>
    <w:rsidRoot w:val="002718E2"/>
    <w:rsid w:val="00000F2E"/>
    <w:rsid w:val="0000516D"/>
    <w:rsid w:val="00012A24"/>
    <w:rsid w:val="00014F08"/>
    <w:rsid w:val="00016BED"/>
    <w:rsid w:val="00020A95"/>
    <w:rsid w:val="0002133C"/>
    <w:rsid w:val="00037228"/>
    <w:rsid w:val="00043D95"/>
    <w:rsid w:val="00047E88"/>
    <w:rsid w:val="000562D1"/>
    <w:rsid w:val="00071BE0"/>
    <w:rsid w:val="000758CE"/>
    <w:rsid w:val="00081C69"/>
    <w:rsid w:val="00081DD3"/>
    <w:rsid w:val="0008208E"/>
    <w:rsid w:val="0009087D"/>
    <w:rsid w:val="000C02EB"/>
    <w:rsid w:val="000C1462"/>
    <w:rsid w:val="000C1C71"/>
    <w:rsid w:val="000C2C71"/>
    <w:rsid w:val="000C638D"/>
    <w:rsid w:val="000D0D6A"/>
    <w:rsid w:val="000D75E7"/>
    <w:rsid w:val="000E7FF8"/>
    <w:rsid w:val="00107FB2"/>
    <w:rsid w:val="00110362"/>
    <w:rsid w:val="00110D4A"/>
    <w:rsid w:val="00115F98"/>
    <w:rsid w:val="00116441"/>
    <w:rsid w:val="001167C1"/>
    <w:rsid w:val="00120F85"/>
    <w:rsid w:val="00131647"/>
    <w:rsid w:val="00132E3D"/>
    <w:rsid w:val="001375DB"/>
    <w:rsid w:val="001376A8"/>
    <w:rsid w:val="001403B3"/>
    <w:rsid w:val="00141ADF"/>
    <w:rsid w:val="001501CA"/>
    <w:rsid w:val="00151DE1"/>
    <w:rsid w:val="00153553"/>
    <w:rsid w:val="00153C29"/>
    <w:rsid w:val="00154D18"/>
    <w:rsid w:val="00162DA8"/>
    <w:rsid w:val="00163FC4"/>
    <w:rsid w:val="00166F6F"/>
    <w:rsid w:val="00176551"/>
    <w:rsid w:val="0019206D"/>
    <w:rsid w:val="00196923"/>
    <w:rsid w:val="00196D91"/>
    <w:rsid w:val="001A3149"/>
    <w:rsid w:val="001A4964"/>
    <w:rsid w:val="001A656B"/>
    <w:rsid w:val="001B0730"/>
    <w:rsid w:val="001B41B0"/>
    <w:rsid w:val="001C4119"/>
    <w:rsid w:val="001C697D"/>
    <w:rsid w:val="001E1AD7"/>
    <w:rsid w:val="001E2BFD"/>
    <w:rsid w:val="001E3866"/>
    <w:rsid w:val="001E4A18"/>
    <w:rsid w:val="001E704C"/>
    <w:rsid w:val="001F5983"/>
    <w:rsid w:val="00200F3F"/>
    <w:rsid w:val="00202C92"/>
    <w:rsid w:val="00203132"/>
    <w:rsid w:val="00204C83"/>
    <w:rsid w:val="0020518E"/>
    <w:rsid w:val="00210436"/>
    <w:rsid w:val="00214219"/>
    <w:rsid w:val="0021579A"/>
    <w:rsid w:val="00216C12"/>
    <w:rsid w:val="00223663"/>
    <w:rsid w:val="00226B0E"/>
    <w:rsid w:val="00227036"/>
    <w:rsid w:val="00234810"/>
    <w:rsid w:val="002357CF"/>
    <w:rsid w:val="00251275"/>
    <w:rsid w:val="0025411A"/>
    <w:rsid w:val="00254E89"/>
    <w:rsid w:val="00260881"/>
    <w:rsid w:val="0026338F"/>
    <w:rsid w:val="002654A4"/>
    <w:rsid w:val="00270A61"/>
    <w:rsid w:val="002710A4"/>
    <w:rsid w:val="002718E2"/>
    <w:rsid w:val="002765AC"/>
    <w:rsid w:val="00277384"/>
    <w:rsid w:val="002778C6"/>
    <w:rsid w:val="00283F8C"/>
    <w:rsid w:val="002849CD"/>
    <w:rsid w:val="002856AD"/>
    <w:rsid w:val="00286E31"/>
    <w:rsid w:val="00287E57"/>
    <w:rsid w:val="00295E6B"/>
    <w:rsid w:val="002A7866"/>
    <w:rsid w:val="002B5904"/>
    <w:rsid w:val="002C39EA"/>
    <w:rsid w:val="002C5D20"/>
    <w:rsid w:val="002C745D"/>
    <w:rsid w:val="002E0095"/>
    <w:rsid w:val="002E0286"/>
    <w:rsid w:val="002E1426"/>
    <w:rsid w:val="002E50E1"/>
    <w:rsid w:val="002E5D10"/>
    <w:rsid w:val="002E5F9B"/>
    <w:rsid w:val="002E7EED"/>
    <w:rsid w:val="002F0DB7"/>
    <w:rsid w:val="002F2833"/>
    <w:rsid w:val="003140E1"/>
    <w:rsid w:val="00314E16"/>
    <w:rsid w:val="003221F4"/>
    <w:rsid w:val="0032480E"/>
    <w:rsid w:val="00325F73"/>
    <w:rsid w:val="00330077"/>
    <w:rsid w:val="00331FE0"/>
    <w:rsid w:val="003472B9"/>
    <w:rsid w:val="003612D2"/>
    <w:rsid w:val="00370094"/>
    <w:rsid w:val="00383B35"/>
    <w:rsid w:val="0039422E"/>
    <w:rsid w:val="003A0E1B"/>
    <w:rsid w:val="003A249D"/>
    <w:rsid w:val="003A64B1"/>
    <w:rsid w:val="003B089A"/>
    <w:rsid w:val="003B7AD6"/>
    <w:rsid w:val="003C0038"/>
    <w:rsid w:val="003C0F0E"/>
    <w:rsid w:val="003C2BDD"/>
    <w:rsid w:val="003C3462"/>
    <w:rsid w:val="003C63D8"/>
    <w:rsid w:val="003D40BE"/>
    <w:rsid w:val="003D430E"/>
    <w:rsid w:val="003D4803"/>
    <w:rsid w:val="003D7F7F"/>
    <w:rsid w:val="003E5953"/>
    <w:rsid w:val="003E5D8D"/>
    <w:rsid w:val="003E6272"/>
    <w:rsid w:val="003E6FFB"/>
    <w:rsid w:val="003F72CF"/>
    <w:rsid w:val="00406FFB"/>
    <w:rsid w:val="0041026B"/>
    <w:rsid w:val="00412E78"/>
    <w:rsid w:val="004145EE"/>
    <w:rsid w:val="00416DA5"/>
    <w:rsid w:val="0041706F"/>
    <w:rsid w:val="00422126"/>
    <w:rsid w:val="00422A34"/>
    <w:rsid w:val="00425812"/>
    <w:rsid w:val="00433D3F"/>
    <w:rsid w:val="00440564"/>
    <w:rsid w:val="00442227"/>
    <w:rsid w:val="00451E18"/>
    <w:rsid w:val="00454181"/>
    <w:rsid w:val="00454210"/>
    <w:rsid w:val="00460199"/>
    <w:rsid w:val="00460BFA"/>
    <w:rsid w:val="004619B7"/>
    <w:rsid w:val="004639C4"/>
    <w:rsid w:val="00466525"/>
    <w:rsid w:val="004720DE"/>
    <w:rsid w:val="00475719"/>
    <w:rsid w:val="00481A3C"/>
    <w:rsid w:val="00481D88"/>
    <w:rsid w:val="00496334"/>
    <w:rsid w:val="004A2E45"/>
    <w:rsid w:val="004A56C9"/>
    <w:rsid w:val="004A7967"/>
    <w:rsid w:val="004A79C7"/>
    <w:rsid w:val="004C51DA"/>
    <w:rsid w:val="004C565E"/>
    <w:rsid w:val="004D3EBE"/>
    <w:rsid w:val="004D68DC"/>
    <w:rsid w:val="004E1F7C"/>
    <w:rsid w:val="004E4587"/>
    <w:rsid w:val="004F051A"/>
    <w:rsid w:val="004F328F"/>
    <w:rsid w:val="004F5245"/>
    <w:rsid w:val="004F5A3A"/>
    <w:rsid w:val="004F6B1C"/>
    <w:rsid w:val="00502373"/>
    <w:rsid w:val="005025E6"/>
    <w:rsid w:val="00502E79"/>
    <w:rsid w:val="00504275"/>
    <w:rsid w:val="005151A9"/>
    <w:rsid w:val="00517C62"/>
    <w:rsid w:val="00520603"/>
    <w:rsid w:val="00521EA4"/>
    <w:rsid w:val="00531DA2"/>
    <w:rsid w:val="0053307A"/>
    <w:rsid w:val="005334EC"/>
    <w:rsid w:val="00537393"/>
    <w:rsid w:val="00537BE0"/>
    <w:rsid w:val="0054179F"/>
    <w:rsid w:val="0054643D"/>
    <w:rsid w:val="00553A75"/>
    <w:rsid w:val="00554A50"/>
    <w:rsid w:val="005637D7"/>
    <w:rsid w:val="0056618D"/>
    <w:rsid w:val="00573D9D"/>
    <w:rsid w:val="00587FEA"/>
    <w:rsid w:val="005A1873"/>
    <w:rsid w:val="005B096B"/>
    <w:rsid w:val="005B2C55"/>
    <w:rsid w:val="005B608B"/>
    <w:rsid w:val="005B7F75"/>
    <w:rsid w:val="005C3B7B"/>
    <w:rsid w:val="005C4C63"/>
    <w:rsid w:val="005C5690"/>
    <w:rsid w:val="005D1507"/>
    <w:rsid w:val="005D79E9"/>
    <w:rsid w:val="005F5692"/>
    <w:rsid w:val="005F6A80"/>
    <w:rsid w:val="005F7383"/>
    <w:rsid w:val="00602D88"/>
    <w:rsid w:val="00606C1E"/>
    <w:rsid w:val="0061114C"/>
    <w:rsid w:val="006123FA"/>
    <w:rsid w:val="00613D59"/>
    <w:rsid w:val="00613E6D"/>
    <w:rsid w:val="00614F7E"/>
    <w:rsid w:val="00624F00"/>
    <w:rsid w:val="0062534F"/>
    <w:rsid w:val="00627E47"/>
    <w:rsid w:val="00630539"/>
    <w:rsid w:val="0063637D"/>
    <w:rsid w:val="00640B82"/>
    <w:rsid w:val="00640EBD"/>
    <w:rsid w:val="00643227"/>
    <w:rsid w:val="00644494"/>
    <w:rsid w:val="00654AF9"/>
    <w:rsid w:val="00667B72"/>
    <w:rsid w:val="00670BB4"/>
    <w:rsid w:val="006736E9"/>
    <w:rsid w:val="0067387D"/>
    <w:rsid w:val="0067468E"/>
    <w:rsid w:val="00675F64"/>
    <w:rsid w:val="0068077D"/>
    <w:rsid w:val="006810FE"/>
    <w:rsid w:val="0068478A"/>
    <w:rsid w:val="00690506"/>
    <w:rsid w:val="006946CF"/>
    <w:rsid w:val="00697728"/>
    <w:rsid w:val="006A211A"/>
    <w:rsid w:val="006B068E"/>
    <w:rsid w:val="006B2BAD"/>
    <w:rsid w:val="006B3367"/>
    <w:rsid w:val="006B39F5"/>
    <w:rsid w:val="006C1416"/>
    <w:rsid w:val="006C1587"/>
    <w:rsid w:val="006C2226"/>
    <w:rsid w:val="006C5DB8"/>
    <w:rsid w:val="006C6501"/>
    <w:rsid w:val="006C6C51"/>
    <w:rsid w:val="006D19AF"/>
    <w:rsid w:val="006D223F"/>
    <w:rsid w:val="006D26B5"/>
    <w:rsid w:val="006D75B7"/>
    <w:rsid w:val="006F2D6C"/>
    <w:rsid w:val="006F34BF"/>
    <w:rsid w:val="006F3A29"/>
    <w:rsid w:val="006F3C09"/>
    <w:rsid w:val="006F46EC"/>
    <w:rsid w:val="006F4AFF"/>
    <w:rsid w:val="00701D5E"/>
    <w:rsid w:val="00705641"/>
    <w:rsid w:val="007066B2"/>
    <w:rsid w:val="00707A1C"/>
    <w:rsid w:val="00715E3E"/>
    <w:rsid w:val="00721A66"/>
    <w:rsid w:val="00721C38"/>
    <w:rsid w:val="00723DA2"/>
    <w:rsid w:val="00726EF5"/>
    <w:rsid w:val="00727336"/>
    <w:rsid w:val="00730BF7"/>
    <w:rsid w:val="0073429D"/>
    <w:rsid w:val="00737E4A"/>
    <w:rsid w:val="00740AD3"/>
    <w:rsid w:val="00743649"/>
    <w:rsid w:val="00746885"/>
    <w:rsid w:val="00751FA1"/>
    <w:rsid w:val="0075326A"/>
    <w:rsid w:val="00754736"/>
    <w:rsid w:val="007618CF"/>
    <w:rsid w:val="007679FC"/>
    <w:rsid w:val="0077090E"/>
    <w:rsid w:val="0077094C"/>
    <w:rsid w:val="007750AC"/>
    <w:rsid w:val="00775231"/>
    <w:rsid w:val="007753DC"/>
    <w:rsid w:val="00776C0A"/>
    <w:rsid w:val="00793848"/>
    <w:rsid w:val="00794281"/>
    <w:rsid w:val="007B6E25"/>
    <w:rsid w:val="007C269B"/>
    <w:rsid w:val="007D567C"/>
    <w:rsid w:val="007D688F"/>
    <w:rsid w:val="007E3F9D"/>
    <w:rsid w:val="007E45A6"/>
    <w:rsid w:val="007E4E60"/>
    <w:rsid w:val="007E6BDA"/>
    <w:rsid w:val="007F6944"/>
    <w:rsid w:val="007F6F5D"/>
    <w:rsid w:val="00802B38"/>
    <w:rsid w:val="0080362C"/>
    <w:rsid w:val="008040D2"/>
    <w:rsid w:val="008200AF"/>
    <w:rsid w:val="00826BCD"/>
    <w:rsid w:val="00827033"/>
    <w:rsid w:val="00830BB1"/>
    <w:rsid w:val="008315FD"/>
    <w:rsid w:val="00831FA0"/>
    <w:rsid w:val="00832C79"/>
    <w:rsid w:val="00836E5F"/>
    <w:rsid w:val="008400DF"/>
    <w:rsid w:val="0084155C"/>
    <w:rsid w:val="00841B24"/>
    <w:rsid w:val="0085614A"/>
    <w:rsid w:val="00857001"/>
    <w:rsid w:val="008677AB"/>
    <w:rsid w:val="00867E29"/>
    <w:rsid w:val="00870C6E"/>
    <w:rsid w:val="00877E46"/>
    <w:rsid w:val="00884713"/>
    <w:rsid w:val="0089015B"/>
    <w:rsid w:val="008A467F"/>
    <w:rsid w:val="008B128C"/>
    <w:rsid w:val="008B157C"/>
    <w:rsid w:val="008B17A0"/>
    <w:rsid w:val="008B59AB"/>
    <w:rsid w:val="008C2A9A"/>
    <w:rsid w:val="008C4240"/>
    <w:rsid w:val="008C5F02"/>
    <w:rsid w:val="008D4065"/>
    <w:rsid w:val="008E2185"/>
    <w:rsid w:val="008E5445"/>
    <w:rsid w:val="008E6551"/>
    <w:rsid w:val="008E6F69"/>
    <w:rsid w:val="00914569"/>
    <w:rsid w:val="009151E6"/>
    <w:rsid w:val="00930126"/>
    <w:rsid w:val="009317AC"/>
    <w:rsid w:val="00932CD1"/>
    <w:rsid w:val="0094512F"/>
    <w:rsid w:val="00946E23"/>
    <w:rsid w:val="00953706"/>
    <w:rsid w:val="00961888"/>
    <w:rsid w:val="0096245A"/>
    <w:rsid w:val="00964109"/>
    <w:rsid w:val="009643CA"/>
    <w:rsid w:val="00966646"/>
    <w:rsid w:val="009708EA"/>
    <w:rsid w:val="00972C23"/>
    <w:rsid w:val="00983D99"/>
    <w:rsid w:val="00985626"/>
    <w:rsid w:val="00993F39"/>
    <w:rsid w:val="00995A78"/>
    <w:rsid w:val="009B1C0B"/>
    <w:rsid w:val="009B461D"/>
    <w:rsid w:val="009B5578"/>
    <w:rsid w:val="009C1B1E"/>
    <w:rsid w:val="009C334D"/>
    <w:rsid w:val="009C3BE2"/>
    <w:rsid w:val="009C5B31"/>
    <w:rsid w:val="009D0F7F"/>
    <w:rsid w:val="009D15D2"/>
    <w:rsid w:val="009D21EE"/>
    <w:rsid w:val="009D31FE"/>
    <w:rsid w:val="009D7DF0"/>
    <w:rsid w:val="009E0744"/>
    <w:rsid w:val="009E0988"/>
    <w:rsid w:val="009F2739"/>
    <w:rsid w:val="00A0719D"/>
    <w:rsid w:val="00A07B05"/>
    <w:rsid w:val="00A113BF"/>
    <w:rsid w:val="00A21165"/>
    <w:rsid w:val="00A22A01"/>
    <w:rsid w:val="00A26264"/>
    <w:rsid w:val="00A26845"/>
    <w:rsid w:val="00A26851"/>
    <w:rsid w:val="00A32D23"/>
    <w:rsid w:val="00A34702"/>
    <w:rsid w:val="00A37E87"/>
    <w:rsid w:val="00A40552"/>
    <w:rsid w:val="00A42653"/>
    <w:rsid w:val="00A50389"/>
    <w:rsid w:val="00A57F05"/>
    <w:rsid w:val="00A6273C"/>
    <w:rsid w:val="00A67E7E"/>
    <w:rsid w:val="00A7503C"/>
    <w:rsid w:val="00A800D4"/>
    <w:rsid w:val="00A852B4"/>
    <w:rsid w:val="00A94007"/>
    <w:rsid w:val="00A952EB"/>
    <w:rsid w:val="00AA1376"/>
    <w:rsid w:val="00AA2DA1"/>
    <w:rsid w:val="00AA35B2"/>
    <w:rsid w:val="00AB5AA1"/>
    <w:rsid w:val="00AC34F7"/>
    <w:rsid w:val="00AC38F5"/>
    <w:rsid w:val="00AD164A"/>
    <w:rsid w:val="00AE4EFC"/>
    <w:rsid w:val="00AF6BF8"/>
    <w:rsid w:val="00AF795B"/>
    <w:rsid w:val="00B044ED"/>
    <w:rsid w:val="00B06044"/>
    <w:rsid w:val="00B1567C"/>
    <w:rsid w:val="00B25AFB"/>
    <w:rsid w:val="00B25B44"/>
    <w:rsid w:val="00B27512"/>
    <w:rsid w:val="00B3116D"/>
    <w:rsid w:val="00B341D8"/>
    <w:rsid w:val="00B343E5"/>
    <w:rsid w:val="00B35805"/>
    <w:rsid w:val="00B36AA0"/>
    <w:rsid w:val="00B40184"/>
    <w:rsid w:val="00B4178E"/>
    <w:rsid w:val="00B4439C"/>
    <w:rsid w:val="00B46483"/>
    <w:rsid w:val="00B506CA"/>
    <w:rsid w:val="00B5286D"/>
    <w:rsid w:val="00B53670"/>
    <w:rsid w:val="00B81569"/>
    <w:rsid w:val="00B86DB9"/>
    <w:rsid w:val="00BA3AC1"/>
    <w:rsid w:val="00BA3CB5"/>
    <w:rsid w:val="00BA5168"/>
    <w:rsid w:val="00BA57B8"/>
    <w:rsid w:val="00BB395F"/>
    <w:rsid w:val="00BB74A8"/>
    <w:rsid w:val="00BC5F0F"/>
    <w:rsid w:val="00BC6AE9"/>
    <w:rsid w:val="00BD6576"/>
    <w:rsid w:val="00BE0BC0"/>
    <w:rsid w:val="00BE1DA6"/>
    <w:rsid w:val="00BE7549"/>
    <w:rsid w:val="00BE7712"/>
    <w:rsid w:val="00BF2B08"/>
    <w:rsid w:val="00BF7BFB"/>
    <w:rsid w:val="00C054EC"/>
    <w:rsid w:val="00C06A74"/>
    <w:rsid w:val="00C25D54"/>
    <w:rsid w:val="00C34E5B"/>
    <w:rsid w:val="00C4158C"/>
    <w:rsid w:val="00C468C0"/>
    <w:rsid w:val="00C50998"/>
    <w:rsid w:val="00C520F9"/>
    <w:rsid w:val="00C524D1"/>
    <w:rsid w:val="00C5353A"/>
    <w:rsid w:val="00C55C2E"/>
    <w:rsid w:val="00C5739A"/>
    <w:rsid w:val="00C6516D"/>
    <w:rsid w:val="00C72F13"/>
    <w:rsid w:val="00C77D61"/>
    <w:rsid w:val="00C82710"/>
    <w:rsid w:val="00C82BDC"/>
    <w:rsid w:val="00C967F9"/>
    <w:rsid w:val="00C96D5B"/>
    <w:rsid w:val="00CA34FE"/>
    <w:rsid w:val="00CA46F4"/>
    <w:rsid w:val="00CB0B0F"/>
    <w:rsid w:val="00CB3B9E"/>
    <w:rsid w:val="00CB5784"/>
    <w:rsid w:val="00CC102F"/>
    <w:rsid w:val="00CC12CA"/>
    <w:rsid w:val="00CC3277"/>
    <w:rsid w:val="00CC68EF"/>
    <w:rsid w:val="00CD2074"/>
    <w:rsid w:val="00CE476E"/>
    <w:rsid w:val="00CF7D9D"/>
    <w:rsid w:val="00D12737"/>
    <w:rsid w:val="00D254E1"/>
    <w:rsid w:val="00D40421"/>
    <w:rsid w:val="00D4282C"/>
    <w:rsid w:val="00D66E4F"/>
    <w:rsid w:val="00D8195A"/>
    <w:rsid w:val="00D82CCF"/>
    <w:rsid w:val="00D93F65"/>
    <w:rsid w:val="00DA0D4B"/>
    <w:rsid w:val="00DA33BF"/>
    <w:rsid w:val="00DB2CE5"/>
    <w:rsid w:val="00DB5939"/>
    <w:rsid w:val="00DB5948"/>
    <w:rsid w:val="00DC2786"/>
    <w:rsid w:val="00DD4F5A"/>
    <w:rsid w:val="00DD5AA4"/>
    <w:rsid w:val="00DD66F2"/>
    <w:rsid w:val="00DE4DF5"/>
    <w:rsid w:val="00DE4FDE"/>
    <w:rsid w:val="00DF21B6"/>
    <w:rsid w:val="00DF30CB"/>
    <w:rsid w:val="00E02685"/>
    <w:rsid w:val="00E06F08"/>
    <w:rsid w:val="00E14F04"/>
    <w:rsid w:val="00E20FCF"/>
    <w:rsid w:val="00E2766C"/>
    <w:rsid w:val="00E27DC5"/>
    <w:rsid w:val="00E32470"/>
    <w:rsid w:val="00E36369"/>
    <w:rsid w:val="00E37733"/>
    <w:rsid w:val="00E404B8"/>
    <w:rsid w:val="00E43397"/>
    <w:rsid w:val="00E43ABF"/>
    <w:rsid w:val="00E53187"/>
    <w:rsid w:val="00E53B86"/>
    <w:rsid w:val="00E6701F"/>
    <w:rsid w:val="00E70284"/>
    <w:rsid w:val="00E852A5"/>
    <w:rsid w:val="00E85F00"/>
    <w:rsid w:val="00E90AEE"/>
    <w:rsid w:val="00E93C6B"/>
    <w:rsid w:val="00EA1925"/>
    <w:rsid w:val="00EA7A27"/>
    <w:rsid w:val="00EB3A26"/>
    <w:rsid w:val="00EB4330"/>
    <w:rsid w:val="00EB4B7F"/>
    <w:rsid w:val="00EB56F6"/>
    <w:rsid w:val="00EC1578"/>
    <w:rsid w:val="00EC3CC2"/>
    <w:rsid w:val="00ED1326"/>
    <w:rsid w:val="00ED14BB"/>
    <w:rsid w:val="00ED1D98"/>
    <w:rsid w:val="00EE2EAD"/>
    <w:rsid w:val="00EE3C11"/>
    <w:rsid w:val="00EE5B84"/>
    <w:rsid w:val="00EE5CD2"/>
    <w:rsid w:val="00F000F2"/>
    <w:rsid w:val="00F03B63"/>
    <w:rsid w:val="00F104DF"/>
    <w:rsid w:val="00F10703"/>
    <w:rsid w:val="00F13962"/>
    <w:rsid w:val="00F14669"/>
    <w:rsid w:val="00F15342"/>
    <w:rsid w:val="00F16D37"/>
    <w:rsid w:val="00F21310"/>
    <w:rsid w:val="00F2282C"/>
    <w:rsid w:val="00F25CE4"/>
    <w:rsid w:val="00F367DA"/>
    <w:rsid w:val="00F427F1"/>
    <w:rsid w:val="00F42832"/>
    <w:rsid w:val="00F47358"/>
    <w:rsid w:val="00F521EE"/>
    <w:rsid w:val="00F5621A"/>
    <w:rsid w:val="00F56F69"/>
    <w:rsid w:val="00F6191A"/>
    <w:rsid w:val="00F63C25"/>
    <w:rsid w:val="00F662F6"/>
    <w:rsid w:val="00F74E71"/>
    <w:rsid w:val="00F77124"/>
    <w:rsid w:val="00F85C88"/>
    <w:rsid w:val="00F91838"/>
    <w:rsid w:val="00F93E95"/>
    <w:rsid w:val="00FA2C7C"/>
    <w:rsid w:val="00FA3ABE"/>
    <w:rsid w:val="00FB3109"/>
    <w:rsid w:val="00FB7506"/>
    <w:rsid w:val="00FC2858"/>
    <w:rsid w:val="00FC3A0C"/>
    <w:rsid w:val="00FC44E1"/>
    <w:rsid w:val="00FC6223"/>
    <w:rsid w:val="00FE35BF"/>
    <w:rsid w:val="00FE7583"/>
    <w:rsid w:val="00FF06D4"/>
    <w:rsid w:val="00FF312D"/>
    <w:rsid w:val="00FF551A"/>
    <w:rsid w:val="00FF555F"/>
    <w:rsid w:val="00FF6916"/>
    <w:rsid w:val="00FF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B7B46"/>
  <w15:chartTrackingRefBased/>
  <w15:docId w15:val="{80A2DDF8-7FE5-4B36-B9A5-138ACB1D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2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0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286"/>
  </w:style>
  <w:style w:type="paragraph" w:styleId="Footer">
    <w:name w:val="footer"/>
    <w:basedOn w:val="Normal"/>
    <w:link w:val="FooterChar"/>
    <w:uiPriority w:val="99"/>
    <w:unhideWhenUsed/>
    <w:rsid w:val="002E0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286"/>
  </w:style>
  <w:style w:type="table" w:styleId="TableGrid">
    <w:name w:val="Table Grid"/>
    <w:basedOn w:val="TableNormal"/>
    <w:uiPriority w:val="39"/>
    <w:rsid w:val="002E0286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4E5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4158C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7503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7503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7503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C68E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C68EF"/>
    <w:rPr>
      <w:color w:val="605E5C"/>
      <w:shd w:val="clear" w:color="auto" w:fill="E1DFDD"/>
    </w:rPr>
  </w:style>
  <w:style w:type="character" w:customStyle="1" w:styleId="shorttext">
    <w:name w:val="short_text"/>
    <w:basedOn w:val="DefaultParagraphFont"/>
    <w:rsid w:val="009F2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00879-AB26-495E-B258-55823ABDE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Mihov</dc:creator>
  <cp:keywords/>
  <dc:description/>
  <cp:lastModifiedBy>User</cp:lastModifiedBy>
  <cp:revision>3</cp:revision>
  <cp:lastPrinted>2023-02-24T11:43:00Z</cp:lastPrinted>
  <dcterms:created xsi:type="dcterms:W3CDTF">2023-02-24T20:55:00Z</dcterms:created>
  <dcterms:modified xsi:type="dcterms:W3CDTF">2023-02-24T20:59:00Z</dcterms:modified>
</cp:coreProperties>
</file>