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67" w:rsidRPr="00853563" w:rsidRDefault="00793167" w:rsidP="0079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53563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:rsidR="00793167" w:rsidRPr="00853563" w:rsidRDefault="00793167" w:rsidP="0079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СТР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ТЕЛИ</w:t>
      </w:r>
    </w:p>
    <w:p w:rsidR="008A612E" w:rsidRDefault="008A612E" w:rsidP="00B4688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302057" w:rsidRPr="00A60559" w:rsidRDefault="00A60559" w:rsidP="00A60559">
      <w:pPr>
        <w:spacing w:after="0" w:line="240" w:lineRule="auto"/>
        <w:ind w:left="-6" w:right="-11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ab/>
      </w:r>
      <w:r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ab/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Броят на вариантите подизпълнител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</w:rPr>
        <w:t>и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– подобекти е 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</w:rPr>
        <w:t>N!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. При N = 20 това число е твърде голямо, за да се използва методът на</w:t>
      </w:r>
      <w:r w:rsidR="00302057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пълно изчерпване, което се състои в г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енериране последователно на всички възможни комбинации, изчисляване на общата вероятност и намиране на най-голямата.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555E0" w:rsidRPr="00A60559" w:rsidRDefault="00A60559" w:rsidP="00A60559">
      <w:pPr>
        <w:spacing w:after="0" w:line="240" w:lineRule="auto"/>
        <w:ind w:left="-6" w:right="-11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ab/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Да обърнем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внимание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на факта, че ако вече са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назнач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ени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първите 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</w:rPr>
        <w:t xml:space="preserve">X 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подизпълнители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</w:rPr>
        <w:t xml:space="preserve"> (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от 1 до X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</w:rPr>
        <w:t xml:space="preserve">) 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за X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подобекта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, тогава вероятността останалите 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подобекти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да бъдат у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спешно завършени не зависи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от това кои 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подобекти са разпределени на X-те 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подизпълнители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.</w:t>
      </w:r>
      <w:r w:rsidR="00B4688E" w:rsidRPr="00A60559">
        <w:rPr>
          <w:rStyle w:val="viiyi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Този факт ни позволява да използваме динамично програмиране за реш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аване на задачата. </w:t>
      </w:r>
      <w:r w:rsidR="00112783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Запомнянето на р</w:t>
      </w:r>
      <w:r w:rsidR="002555E0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езултатите</w:t>
      </w:r>
      <w:r w:rsidR="00112783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от търсенето (това са 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подмножеството на </w:t>
      </w:r>
      <w:r w:rsidR="00A23ACC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подизпълнителите</w:t>
      </w:r>
      <w:r w:rsidR="00112783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и разпределените до момента подизпълнители)  е реализирано с помощта на битова маска.</w:t>
      </w:r>
      <w:r w:rsidR="00B4688E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2783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С този подход се избягва използването на многомерни масиви.</w:t>
      </w:r>
    </w:p>
    <w:p w:rsidR="00A60559" w:rsidRDefault="00A60559" w:rsidP="00A60559">
      <w:pPr>
        <w:spacing w:after="0" w:line="240" w:lineRule="auto"/>
        <w:ind w:left="-6" w:right="-11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</w:p>
    <w:p w:rsidR="00112783" w:rsidRPr="00A60559" w:rsidRDefault="00A60559" w:rsidP="00A60559">
      <w:pPr>
        <w:spacing w:after="0" w:line="240" w:lineRule="auto"/>
        <w:ind w:left="-6" w:right="-11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ab/>
      </w:r>
      <w:r w:rsidR="00112783"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За повече информация по темата виж:</w:t>
      </w:r>
    </w:p>
    <w:p w:rsidR="00112783" w:rsidRPr="00A60559" w:rsidRDefault="00793167" w:rsidP="00A60559">
      <w:pPr>
        <w:spacing w:after="0" w:line="240" w:lineRule="auto"/>
        <w:ind w:left="-6" w:right="-11"/>
        <w:jc w:val="both"/>
        <w:rPr>
          <w:rFonts w:ascii="Times New Roman" w:hAnsi="Times New Roman" w:cs="Times New Roman"/>
          <w:sz w:val="24"/>
          <w:szCs w:val="24"/>
        </w:rPr>
      </w:pPr>
      <w:hyperlink r:id="rId4" w:anchor="pageNum=1" w:history="1">
        <w:r w:rsidR="00112783" w:rsidRPr="00A60559">
          <w:rPr>
            <w:rStyle w:val="Hyperlink"/>
            <w:rFonts w:ascii="Times New Roman" w:hAnsi="Times New Roman" w:cs="Times New Roman"/>
            <w:sz w:val="24"/>
            <w:szCs w:val="24"/>
          </w:rPr>
          <w:t>Alexander.Georgiev_</w:t>
        </w:r>
        <w:proofErr w:type="gramStart"/>
        <w:r w:rsidR="00112783" w:rsidRPr="00A60559">
          <w:rPr>
            <w:rStyle w:val="Hyperlink"/>
            <w:rFonts w:ascii="Times New Roman" w:hAnsi="Times New Roman" w:cs="Times New Roman"/>
            <w:sz w:val="24"/>
            <w:szCs w:val="24"/>
          </w:rPr>
          <w:t>dynamic.programming.pdf(</w:t>
        </w:r>
        <w:proofErr w:type="gramEnd"/>
        <w:r w:rsidR="00112783" w:rsidRPr="00A60559">
          <w:rPr>
            <w:rStyle w:val="Hyperlink"/>
            <w:rFonts w:ascii="Times New Roman" w:hAnsi="Times New Roman" w:cs="Times New Roman"/>
            <w:sz w:val="24"/>
            <w:szCs w:val="24"/>
          </w:rPr>
          <w:t>Review)- Adobe Document Cloud</w:t>
        </w:r>
      </w:hyperlink>
    </w:p>
    <w:p w:rsidR="00112783" w:rsidRPr="00A60559" w:rsidRDefault="00112783" w:rsidP="00A60559">
      <w:pPr>
        <w:spacing w:after="0" w:line="240" w:lineRule="auto"/>
        <w:ind w:left="-6" w:right="-11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 w:rsidRPr="00A60559">
        <w:rPr>
          <w:rStyle w:val="jlqj4b"/>
          <w:rFonts w:ascii="Times New Roman" w:hAnsi="Times New Roman" w:cs="Times New Roman"/>
          <w:sz w:val="24"/>
          <w:szCs w:val="24"/>
          <w:lang w:val="bg-BG"/>
        </w:rPr>
        <w:t>Статията: Динамично програмиране от Александър Георгиев.</w:t>
      </w:r>
    </w:p>
    <w:p w:rsidR="00112783" w:rsidRPr="00A60559" w:rsidRDefault="00112783" w:rsidP="00A60559">
      <w:pPr>
        <w:spacing w:after="0" w:line="240" w:lineRule="auto"/>
        <w:ind w:left="-6"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B4688E" w:rsidRPr="00A60559" w:rsidRDefault="00A60559" w:rsidP="00A60559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A60559"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</w:p>
    <w:sectPr w:rsidR="00B4688E" w:rsidRPr="00A60559" w:rsidSect="00A60559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E"/>
    <w:rsid w:val="00112783"/>
    <w:rsid w:val="002555E0"/>
    <w:rsid w:val="00302057"/>
    <w:rsid w:val="00793167"/>
    <w:rsid w:val="008A612E"/>
    <w:rsid w:val="00A23ACC"/>
    <w:rsid w:val="00A60559"/>
    <w:rsid w:val="00B4688E"/>
    <w:rsid w:val="00D4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8787-022E-46F7-9E8A-BDEBB256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B4688E"/>
  </w:style>
  <w:style w:type="character" w:customStyle="1" w:styleId="jlqj4b">
    <w:name w:val="jlqj4b"/>
    <w:basedOn w:val="DefaultParagraphFont"/>
    <w:rsid w:val="00B4688E"/>
  </w:style>
  <w:style w:type="character" w:styleId="Hyperlink">
    <w:name w:val="Hyperlink"/>
    <w:basedOn w:val="DefaultParagraphFont"/>
    <w:uiPriority w:val="99"/>
    <w:semiHidden/>
    <w:unhideWhenUsed/>
    <w:rsid w:val="001127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cloud.adobe.com/link/review?uri=urn:aaid:scds:US:351a58d5-1ea7-4cd4-99b0-2dcc04f407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4</cp:revision>
  <dcterms:created xsi:type="dcterms:W3CDTF">2021-03-03T12:58:00Z</dcterms:created>
  <dcterms:modified xsi:type="dcterms:W3CDTF">2021-03-05T09:41:00Z</dcterms:modified>
</cp:coreProperties>
</file>